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798" w:rsidRDefault="00F87798" w:rsidP="00F87798">
      <w:pPr>
        <w:pStyle w:val="2"/>
        <w:spacing w:before="0" w:after="300" w:line="525" w:lineRule="atLeast"/>
        <w:jc w:val="center"/>
        <w:textAlignment w:val="baseline"/>
        <w:rPr>
          <w:rFonts w:ascii="微软雅黑" w:eastAsia="微软雅黑" w:hAnsi="微软雅黑"/>
          <w:b w:val="0"/>
          <w:bCs w:val="0"/>
          <w:caps/>
        </w:rPr>
      </w:pPr>
      <w:bookmarkStart w:id="0" w:name="_GoBack"/>
      <w:r>
        <w:rPr>
          <w:rFonts w:ascii="微软雅黑" w:eastAsia="微软雅黑" w:hAnsi="微软雅黑" w:hint="eastAsia"/>
          <w:b w:val="0"/>
          <w:bCs w:val="0"/>
          <w:caps/>
        </w:rPr>
        <w:t>珠海醋酸纤维有限公司2026年-2029年消防及保卫业务外包服务项目公开招标公告</w:t>
      </w:r>
    </w:p>
    <w:bookmarkEnd w:id="0"/>
    <w:p w:rsidR="00F87798" w:rsidRPr="00F87798" w:rsidRDefault="00F87798" w:rsidP="00F87798">
      <w:pPr>
        <w:widowControl/>
        <w:spacing w:line="450" w:lineRule="atLeast"/>
        <w:jc w:val="left"/>
        <w:textAlignment w:val="baseline"/>
        <w:outlineLvl w:val="4"/>
        <w:rPr>
          <w:rFonts w:ascii="微软雅黑" w:eastAsia="微软雅黑" w:hAnsi="微软雅黑" w:cs="宋体"/>
          <w:caps/>
          <w:color w:val="272727"/>
          <w:kern w:val="0"/>
          <w:sz w:val="24"/>
          <w:szCs w:val="24"/>
        </w:rPr>
      </w:pPr>
    </w:p>
    <w:p w:rsidR="00F87798" w:rsidRPr="00F87798" w:rsidRDefault="00F87798" w:rsidP="00F87798">
      <w:pPr>
        <w:widowControl/>
        <w:spacing w:line="450" w:lineRule="atLeast"/>
        <w:jc w:val="left"/>
        <w:textAlignment w:val="baseline"/>
        <w:outlineLvl w:val="4"/>
        <w:rPr>
          <w:rFonts w:ascii="微软雅黑" w:eastAsia="微软雅黑" w:hAnsi="微软雅黑" w:cs="宋体"/>
          <w:caps/>
          <w:color w:val="272727"/>
          <w:kern w:val="0"/>
          <w:sz w:val="24"/>
          <w:szCs w:val="24"/>
        </w:rPr>
      </w:pPr>
      <w:r w:rsidRPr="00F87798">
        <w:rPr>
          <w:rFonts w:ascii="微软雅黑" w:eastAsia="微软雅黑" w:hAnsi="微软雅黑" w:cs="宋体" w:hint="eastAsia"/>
          <w:caps/>
          <w:color w:val="272727"/>
          <w:kern w:val="0"/>
          <w:sz w:val="24"/>
          <w:szCs w:val="24"/>
        </w:rPr>
        <w:t>一、招标条件</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本招标项目</w:t>
      </w:r>
      <w:r w:rsidRPr="00F87798">
        <w:rPr>
          <w:rFonts w:ascii="微软雅黑" w:eastAsia="微软雅黑" w:hAnsi="微软雅黑" w:cs="宋体" w:hint="eastAsia"/>
          <w:color w:val="333333"/>
          <w:kern w:val="0"/>
          <w:szCs w:val="21"/>
          <w:bdr w:val="none" w:sz="0" w:space="0" w:color="auto" w:frame="1"/>
        </w:rPr>
        <w:t>珠海醋酸纤维有限公司2026年-2029年消防及保卫业务外包服务项目</w:t>
      </w:r>
      <w:r w:rsidRPr="00F87798">
        <w:rPr>
          <w:rFonts w:ascii="微软雅黑" w:eastAsia="微软雅黑" w:hAnsi="微软雅黑" w:cs="宋体" w:hint="eastAsia"/>
          <w:color w:val="333333"/>
          <w:kern w:val="0"/>
          <w:szCs w:val="21"/>
        </w:rPr>
        <w:t>（招标项目编号：</w:t>
      </w:r>
      <w:r w:rsidRPr="00F87798">
        <w:rPr>
          <w:rFonts w:ascii="微软雅黑" w:eastAsia="微软雅黑" w:hAnsi="微软雅黑" w:cs="宋体" w:hint="eastAsia"/>
          <w:color w:val="333333"/>
          <w:kern w:val="0"/>
          <w:szCs w:val="21"/>
          <w:bdr w:val="none" w:sz="0" w:space="0" w:color="auto" w:frame="1"/>
        </w:rPr>
        <w:t>C202601BA2002662484293</w:t>
      </w:r>
      <w:r w:rsidRPr="00F87798">
        <w:rPr>
          <w:rFonts w:ascii="微软雅黑" w:eastAsia="微软雅黑" w:hAnsi="微软雅黑" w:cs="宋体" w:hint="eastAsia"/>
          <w:color w:val="333333"/>
          <w:kern w:val="0"/>
          <w:szCs w:val="21"/>
        </w:rPr>
        <w:t>），已由项目审批/核准/备案机关批准，项目资金来源为</w:t>
      </w:r>
      <w:r w:rsidRPr="00F87798">
        <w:rPr>
          <w:rFonts w:ascii="微软雅黑" w:eastAsia="微软雅黑" w:hAnsi="微软雅黑" w:cs="宋体" w:hint="eastAsia"/>
          <w:color w:val="333333"/>
          <w:kern w:val="0"/>
          <w:szCs w:val="21"/>
          <w:bdr w:val="none" w:sz="0" w:space="0" w:color="auto" w:frame="1"/>
        </w:rPr>
        <w:t>企业自筹</w:t>
      </w:r>
      <w:r w:rsidRPr="00F87798">
        <w:rPr>
          <w:rFonts w:ascii="微软雅黑" w:eastAsia="微软雅黑" w:hAnsi="微软雅黑" w:cs="宋体" w:hint="eastAsia"/>
          <w:color w:val="333333"/>
          <w:kern w:val="0"/>
          <w:szCs w:val="21"/>
        </w:rPr>
        <w:t>，招标人为</w:t>
      </w:r>
      <w:r w:rsidRPr="00F87798">
        <w:rPr>
          <w:rFonts w:ascii="微软雅黑" w:eastAsia="微软雅黑" w:hAnsi="微软雅黑" w:cs="宋体" w:hint="eastAsia"/>
          <w:color w:val="333333"/>
          <w:kern w:val="0"/>
          <w:szCs w:val="21"/>
          <w:bdr w:val="none" w:sz="0" w:space="0" w:color="auto" w:frame="1"/>
        </w:rPr>
        <w:t>珠海醋酸纤维有限公司</w:t>
      </w:r>
      <w:r w:rsidRPr="00F87798">
        <w:rPr>
          <w:rFonts w:ascii="微软雅黑" w:eastAsia="微软雅黑" w:hAnsi="微软雅黑" w:cs="宋体" w:hint="eastAsia"/>
          <w:color w:val="333333"/>
          <w:kern w:val="0"/>
          <w:szCs w:val="21"/>
        </w:rPr>
        <w:t>。本项目已具备招标条件，现进行</w:t>
      </w:r>
      <w:r w:rsidRPr="00F87798">
        <w:rPr>
          <w:rFonts w:ascii="微软雅黑" w:eastAsia="微软雅黑" w:hAnsi="微软雅黑" w:cs="宋体" w:hint="eastAsia"/>
          <w:color w:val="333333"/>
          <w:kern w:val="0"/>
          <w:szCs w:val="21"/>
          <w:bdr w:val="none" w:sz="0" w:space="0" w:color="auto" w:frame="1"/>
        </w:rPr>
        <w:t>公开招标</w:t>
      </w:r>
      <w:r w:rsidRPr="00F87798">
        <w:rPr>
          <w:rFonts w:ascii="微软雅黑" w:eastAsia="微软雅黑" w:hAnsi="微软雅黑" w:cs="宋体" w:hint="eastAsia"/>
          <w:color w:val="333333"/>
          <w:kern w:val="0"/>
          <w:szCs w:val="21"/>
        </w:rPr>
        <w:t>。</w:t>
      </w:r>
    </w:p>
    <w:p w:rsidR="00F87798" w:rsidRPr="00F87798" w:rsidRDefault="00F87798" w:rsidP="00F87798">
      <w:pPr>
        <w:widowControl/>
        <w:spacing w:line="450" w:lineRule="atLeast"/>
        <w:jc w:val="left"/>
        <w:textAlignment w:val="baseline"/>
        <w:outlineLvl w:val="4"/>
        <w:rPr>
          <w:rFonts w:ascii="微软雅黑" w:eastAsia="微软雅黑" w:hAnsi="微软雅黑" w:cs="宋体" w:hint="eastAsia"/>
          <w:caps/>
          <w:color w:val="272727"/>
          <w:kern w:val="0"/>
          <w:sz w:val="24"/>
          <w:szCs w:val="24"/>
        </w:rPr>
      </w:pPr>
      <w:r w:rsidRPr="00F87798">
        <w:rPr>
          <w:rFonts w:ascii="微软雅黑" w:eastAsia="微软雅黑" w:hAnsi="微软雅黑" w:cs="宋体" w:hint="eastAsia"/>
          <w:caps/>
          <w:color w:val="272727"/>
          <w:kern w:val="0"/>
          <w:sz w:val="24"/>
          <w:szCs w:val="24"/>
        </w:rPr>
        <w:t>二、项目概况和招标范围</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项目规模：</w:t>
      </w:r>
      <w:r w:rsidRPr="00F87798">
        <w:rPr>
          <w:rFonts w:ascii="微软雅黑" w:eastAsia="微软雅黑" w:hAnsi="微软雅黑" w:cs="宋体" w:hint="eastAsia"/>
          <w:color w:val="333333"/>
          <w:kern w:val="0"/>
          <w:szCs w:val="21"/>
          <w:bdr w:val="none" w:sz="0" w:space="0" w:color="auto" w:frame="1"/>
        </w:rPr>
        <w:t>957.0万元(人民币) </w:t>
      </w:r>
      <w:r w:rsidRPr="00F87798">
        <w:rPr>
          <w:rFonts w:ascii="微软雅黑" w:eastAsia="微软雅黑" w:hAnsi="微软雅黑" w:cs="宋体" w:hint="eastAsia"/>
          <w:color w:val="333333"/>
          <w:kern w:val="0"/>
          <w:szCs w:val="21"/>
        </w:rPr>
        <w:t>。</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招标内容与范围：</w:t>
      </w:r>
      <w:r w:rsidRPr="00F87798">
        <w:rPr>
          <w:rFonts w:ascii="微软雅黑" w:eastAsia="微软雅黑" w:hAnsi="微软雅黑" w:cs="宋体" w:hint="eastAsia"/>
          <w:color w:val="333333"/>
          <w:kern w:val="0"/>
          <w:szCs w:val="21"/>
          <w:bdr w:val="none" w:sz="0" w:space="0" w:color="auto" w:frame="1"/>
        </w:rPr>
        <w:t>珠海醋酸纤维有限公司2026年-2029年消防及保卫业务外包服务项目，具体详见招标文件第三章《用户需求书》。</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本招标项目划分为</w:t>
      </w:r>
      <w:r w:rsidRPr="00F87798">
        <w:rPr>
          <w:rFonts w:ascii="微软雅黑" w:eastAsia="微软雅黑" w:hAnsi="微软雅黑" w:cs="宋体" w:hint="eastAsia"/>
          <w:color w:val="333333"/>
          <w:kern w:val="0"/>
          <w:szCs w:val="21"/>
          <w:bdr w:val="none" w:sz="0" w:space="0" w:color="auto" w:frame="1"/>
        </w:rPr>
        <w:t> 1 </w:t>
      </w:r>
      <w:r w:rsidRPr="00F87798">
        <w:rPr>
          <w:rFonts w:ascii="微软雅黑" w:eastAsia="微软雅黑" w:hAnsi="微软雅黑" w:cs="宋体" w:hint="eastAsia"/>
          <w:color w:val="333333"/>
          <w:kern w:val="0"/>
          <w:szCs w:val="21"/>
        </w:rPr>
        <w:t>个标段，本次招标为其中的：</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bdr w:val="none" w:sz="0" w:space="0" w:color="auto" w:frame="1"/>
        </w:rPr>
        <w:t>001 珠海醋酸纤维有限公司2026年-2029年消防及保卫业务外包服务项目</w:t>
      </w:r>
    </w:p>
    <w:p w:rsidR="00F87798" w:rsidRPr="00F87798" w:rsidRDefault="00F87798" w:rsidP="00F87798">
      <w:pPr>
        <w:widowControl/>
        <w:spacing w:line="450" w:lineRule="atLeast"/>
        <w:jc w:val="left"/>
        <w:textAlignment w:val="baseline"/>
        <w:outlineLvl w:val="4"/>
        <w:rPr>
          <w:rFonts w:ascii="微软雅黑" w:eastAsia="微软雅黑" w:hAnsi="微软雅黑" w:cs="宋体" w:hint="eastAsia"/>
          <w:caps/>
          <w:color w:val="272727"/>
          <w:kern w:val="0"/>
          <w:sz w:val="24"/>
          <w:szCs w:val="24"/>
        </w:rPr>
      </w:pPr>
      <w:r w:rsidRPr="00F87798">
        <w:rPr>
          <w:rFonts w:ascii="微软雅黑" w:eastAsia="微软雅黑" w:hAnsi="微软雅黑" w:cs="宋体" w:hint="eastAsia"/>
          <w:caps/>
          <w:color w:val="272727"/>
          <w:kern w:val="0"/>
          <w:sz w:val="24"/>
          <w:szCs w:val="24"/>
        </w:rPr>
        <w:t>三、投标人资格要求</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bdr w:val="none" w:sz="0" w:space="0" w:color="auto" w:frame="1"/>
        </w:rPr>
        <w:t>001 珠海醋酸纤维有限公司2026年-2029年消防及保卫业务外包服务项目：</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bdr w:val="none" w:sz="0" w:space="0" w:color="auto" w:frame="1"/>
        </w:rPr>
        <w:t>1.投标人须为具有独立承担民事责任能力的在中华人民共和国境内注册的法人或其他组织（投标文件中提供法人或者其他组织的营业执照等证明文件并加盖投标人公章）；分支机构投标的，必须由总公司授权（投标文件中提供总公司的营业执照复印件并加盖总公司公章及总公司出具给分支机构的授权书并加盖总公司公章）；</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bdr w:val="none" w:sz="0" w:space="0" w:color="auto" w:frame="1"/>
        </w:rPr>
        <w:t>2.投标人具有公安部门核发的《保安服务许可证》；</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bdr w:val="none" w:sz="0" w:space="0" w:color="auto" w:frame="1"/>
        </w:rPr>
        <w:lastRenderedPageBreak/>
        <w:t>3.在“信用中国”网站（www.creditchina.gov.cn）没有被列入以下任意记录名单之一：记录失信被执行人查询、重大税收违法失信主体名单、严重失信主体名单查询，同时不处于中国政府采购网（www.ccgp.gov.cn）“政府采购严重违法失信行为信息记录”中的禁止参加政府采购活动期间，及非其他不符合规定条件的投标人；（说明：①投标文件中可不提供本项证明文件，以招标代理机构于投标截止当日在“信用中国”网站（www.creditchina.gov.cn）及中国政府采购网（www.ccgp.gov.cn）查询结果为准，如在上述网站查询结果均显示没有相关记录，视为不存在上述不良信用记录。②招标代理机构同时对信用信息查询记录和证据截图或下载存档。③投标人为分支机构的，同时对该分支机构所属总公司（总所）进行信用记录查询，该分支机构所属总公司（总所）存在不良信用记录的，视同投标人存在不良信用记录。④如相关失信记录已失效，投标文件中需提供相关证明资料。）</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bdr w:val="none" w:sz="0" w:space="0" w:color="auto" w:frame="1"/>
        </w:rPr>
        <w:t>4.本项目不接受联合体投标、不得将项目主体分包、不得转包；</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bdr w:val="none" w:sz="0" w:space="0" w:color="auto" w:frame="1"/>
        </w:rPr>
        <w:t>5.已登记报名并购买了招标文件。</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本项目</w:t>
      </w:r>
      <w:r w:rsidRPr="00F87798">
        <w:rPr>
          <w:rFonts w:ascii="微软雅黑" w:eastAsia="微软雅黑" w:hAnsi="微软雅黑" w:cs="宋体" w:hint="eastAsia"/>
          <w:color w:val="333333"/>
          <w:kern w:val="0"/>
          <w:szCs w:val="21"/>
          <w:bdr w:val="none" w:sz="0" w:space="0" w:color="auto" w:frame="1"/>
        </w:rPr>
        <w:t>不允许</w:t>
      </w:r>
      <w:r w:rsidRPr="00F87798">
        <w:rPr>
          <w:rFonts w:ascii="微软雅黑" w:eastAsia="微软雅黑" w:hAnsi="微软雅黑" w:cs="宋体" w:hint="eastAsia"/>
          <w:color w:val="333333"/>
          <w:kern w:val="0"/>
          <w:szCs w:val="21"/>
        </w:rPr>
        <w:t>联合体投标。</w:t>
      </w:r>
    </w:p>
    <w:p w:rsidR="00F87798" w:rsidRPr="00F87798" w:rsidRDefault="00F87798" w:rsidP="00F87798">
      <w:pPr>
        <w:widowControl/>
        <w:spacing w:line="450" w:lineRule="atLeast"/>
        <w:jc w:val="left"/>
        <w:textAlignment w:val="baseline"/>
        <w:outlineLvl w:val="4"/>
        <w:rPr>
          <w:rFonts w:ascii="微软雅黑" w:eastAsia="微软雅黑" w:hAnsi="微软雅黑" w:cs="宋体" w:hint="eastAsia"/>
          <w:caps/>
          <w:color w:val="272727"/>
          <w:kern w:val="0"/>
          <w:sz w:val="24"/>
          <w:szCs w:val="24"/>
        </w:rPr>
      </w:pPr>
      <w:r w:rsidRPr="00F87798">
        <w:rPr>
          <w:rFonts w:ascii="微软雅黑" w:eastAsia="微软雅黑" w:hAnsi="微软雅黑" w:cs="宋体" w:hint="eastAsia"/>
          <w:caps/>
          <w:color w:val="272727"/>
          <w:kern w:val="0"/>
          <w:sz w:val="24"/>
          <w:szCs w:val="24"/>
        </w:rPr>
        <w:t>四、招标文件的获取</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获取时间：</w:t>
      </w:r>
      <w:r w:rsidRPr="00F87798">
        <w:rPr>
          <w:rFonts w:ascii="微软雅黑" w:eastAsia="微软雅黑" w:hAnsi="微软雅黑" w:cs="宋体" w:hint="eastAsia"/>
          <w:color w:val="333333"/>
          <w:kern w:val="0"/>
          <w:szCs w:val="21"/>
          <w:bdr w:val="none" w:sz="0" w:space="0" w:color="auto" w:frame="1"/>
        </w:rPr>
        <w:t>2026年02月06日00时00分00秒---2026年02月12日17时00分00秒</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获取方法：</w:t>
      </w:r>
      <w:r w:rsidRPr="00F87798">
        <w:rPr>
          <w:rFonts w:ascii="微软雅黑" w:eastAsia="微软雅黑" w:hAnsi="微软雅黑" w:cs="宋体" w:hint="eastAsia"/>
          <w:color w:val="333333"/>
          <w:kern w:val="0"/>
          <w:szCs w:val="21"/>
          <w:bdr w:val="none" w:sz="0" w:space="0" w:color="auto" w:frame="1"/>
        </w:rPr>
        <w:t>本项目为全流程电子化招投标项目，招标文件获取方式： 1、登录中烟电子采购平台（cgjy.tobacco.com.cn/，以下简称“电子采购平台”，下同)，已在该平台注册过的可直接登录，未注册的请先注册(电子采购平台注册免费，注册成功后可以及时参与电子采购平台发布的所有项目)。 2、登录后查找并参与本项目，按提示完成购标申请，并点击“立即投标”进入“我要投标”界面，勾选需要参加的标包。 3、勾选对应标包后，</w:t>
      </w:r>
      <w:r w:rsidRPr="00F87798">
        <w:rPr>
          <w:rFonts w:ascii="微软雅黑" w:eastAsia="微软雅黑" w:hAnsi="微软雅黑" w:cs="宋体" w:hint="eastAsia"/>
          <w:color w:val="333333"/>
          <w:kern w:val="0"/>
          <w:szCs w:val="21"/>
          <w:bdr w:val="none" w:sz="0" w:space="0" w:color="auto" w:frame="1"/>
        </w:rPr>
        <w:lastRenderedPageBreak/>
        <w:t>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 4、获取招标文件费用：300元/项目，售后不退。</w:t>
      </w:r>
    </w:p>
    <w:p w:rsidR="00F87798" w:rsidRPr="00F87798" w:rsidRDefault="00F87798" w:rsidP="00F87798">
      <w:pPr>
        <w:widowControl/>
        <w:spacing w:line="450" w:lineRule="atLeast"/>
        <w:jc w:val="left"/>
        <w:textAlignment w:val="baseline"/>
        <w:outlineLvl w:val="4"/>
        <w:rPr>
          <w:rFonts w:ascii="微软雅黑" w:eastAsia="微软雅黑" w:hAnsi="微软雅黑" w:cs="宋体" w:hint="eastAsia"/>
          <w:caps/>
          <w:color w:val="272727"/>
          <w:kern w:val="0"/>
          <w:sz w:val="24"/>
          <w:szCs w:val="24"/>
        </w:rPr>
      </w:pPr>
      <w:r w:rsidRPr="00F87798">
        <w:rPr>
          <w:rFonts w:ascii="微软雅黑" w:eastAsia="微软雅黑" w:hAnsi="微软雅黑" w:cs="宋体" w:hint="eastAsia"/>
          <w:caps/>
          <w:color w:val="272727"/>
          <w:kern w:val="0"/>
          <w:sz w:val="24"/>
          <w:szCs w:val="24"/>
        </w:rPr>
        <w:t>五、投标文件的递交</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递交截止时间：</w:t>
      </w:r>
      <w:r w:rsidRPr="00F87798">
        <w:rPr>
          <w:rFonts w:ascii="微软雅黑" w:eastAsia="微软雅黑" w:hAnsi="微软雅黑" w:cs="宋体" w:hint="eastAsia"/>
          <w:color w:val="333333"/>
          <w:kern w:val="0"/>
          <w:szCs w:val="21"/>
          <w:bdr w:val="none" w:sz="0" w:space="0" w:color="auto" w:frame="1"/>
        </w:rPr>
        <w:t>2026年02月27日09时30分00秒</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递交方法：</w:t>
      </w:r>
      <w:r w:rsidRPr="00F87798">
        <w:rPr>
          <w:rFonts w:ascii="微软雅黑" w:eastAsia="微软雅黑" w:hAnsi="微软雅黑" w:cs="宋体" w:hint="eastAsia"/>
          <w:color w:val="333333"/>
          <w:kern w:val="0"/>
          <w:szCs w:val="21"/>
          <w:bdr w:val="none" w:sz="0" w:space="0" w:color="auto" w:frame="1"/>
        </w:rPr>
        <w:t>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rsidR="00F87798" w:rsidRPr="00F87798" w:rsidRDefault="00F87798" w:rsidP="00F87798">
      <w:pPr>
        <w:widowControl/>
        <w:spacing w:line="450" w:lineRule="atLeast"/>
        <w:jc w:val="left"/>
        <w:textAlignment w:val="baseline"/>
        <w:outlineLvl w:val="4"/>
        <w:rPr>
          <w:rFonts w:ascii="微软雅黑" w:eastAsia="微软雅黑" w:hAnsi="微软雅黑" w:cs="宋体" w:hint="eastAsia"/>
          <w:caps/>
          <w:color w:val="272727"/>
          <w:kern w:val="0"/>
          <w:sz w:val="24"/>
          <w:szCs w:val="24"/>
        </w:rPr>
      </w:pPr>
      <w:r w:rsidRPr="00F87798">
        <w:rPr>
          <w:rFonts w:ascii="微软雅黑" w:eastAsia="微软雅黑" w:hAnsi="微软雅黑" w:cs="宋体" w:hint="eastAsia"/>
          <w:caps/>
          <w:color w:val="272727"/>
          <w:kern w:val="0"/>
          <w:sz w:val="24"/>
          <w:szCs w:val="24"/>
        </w:rPr>
        <w:t>六、开标时间及地点</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开标时间：</w:t>
      </w:r>
      <w:r w:rsidRPr="00F87798">
        <w:rPr>
          <w:rFonts w:ascii="微软雅黑" w:eastAsia="微软雅黑" w:hAnsi="微软雅黑" w:cs="宋体" w:hint="eastAsia"/>
          <w:color w:val="333333"/>
          <w:kern w:val="0"/>
          <w:szCs w:val="21"/>
          <w:bdr w:val="none" w:sz="0" w:space="0" w:color="auto" w:frame="1"/>
        </w:rPr>
        <w:t>2026年02月27日09时30分00秒</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开标地点及方式：</w:t>
      </w:r>
      <w:r w:rsidRPr="00F87798">
        <w:rPr>
          <w:rFonts w:ascii="微软雅黑" w:eastAsia="微软雅黑" w:hAnsi="微软雅黑" w:cs="宋体" w:hint="eastAsia"/>
          <w:color w:val="333333"/>
          <w:kern w:val="0"/>
          <w:szCs w:val="21"/>
          <w:bdr w:val="none" w:sz="0" w:space="0" w:color="auto" w:frame="1"/>
        </w:rPr>
        <w:t xml:space="preserve">1、开标方式：本项目采用“远程不见面”开标方式，投标人应当在投标截止时间前，登录“电子采购平台”远程开标大厅，在线准时参加开标活动。本项目采取解密方式： </w:t>
      </w:r>
      <w:r w:rsidRPr="00F87798">
        <w:rPr>
          <w:rFonts w:ascii="Segoe UI Symbol" w:eastAsia="微软雅黑" w:hAnsi="Segoe UI Symbol" w:cs="Segoe UI Symbol"/>
          <w:color w:val="333333"/>
          <w:kern w:val="0"/>
          <w:szCs w:val="21"/>
          <w:bdr w:val="none" w:sz="0" w:space="0" w:color="auto" w:frame="1"/>
        </w:rPr>
        <w:t>☑</w:t>
      </w:r>
      <w:r w:rsidRPr="00F87798">
        <w:rPr>
          <w:rFonts w:ascii="微软雅黑" w:eastAsia="微软雅黑" w:hAnsi="微软雅黑" w:cs="微软雅黑" w:hint="eastAsia"/>
          <w:color w:val="333333"/>
          <w:kern w:val="0"/>
          <w:szCs w:val="21"/>
          <w:bdr w:val="none" w:sz="0" w:space="0" w:color="auto" w:frame="1"/>
        </w:rPr>
        <w:t>集中解密。项目经理点击“一键解密”由平台服务器自动解密。</w:t>
      </w:r>
      <w:r w:rsidRPr="00F87798">
        <w:rPr>
          <w:rFonts w:ascii="微软雅黑" w:eastAsia="微软雅黑" w:hAnsi="微软雅黑" w:cs="宋体" w:hint="eastAsia"/>
          <w:color w:val="333333"/>
          <w:kern w:val="0"/>
          <w:szCs w:val="21"/>
          <w:bdr w:val="none" w:sz="0" w:space="0" w:color="auto" w:frame="1"/>
        </w:rPr>
        <w:t xml:space="preserve"> 2、开标地点：中烟电子采购平台远程开标大厅。</w:t>
      </w:r>
    </w:p>
    <w:p w:rsidR="00F87798" w:rsidRPr="00F87798" w:rsidRDefault="00F87798" w:rsidP="00F87798">
      <w:pPr>
        <w:widowControl/>
        <w:spacing w:line="450" w:lineRule="atLeast"/>
        <w:jc w:val="left"/>
        <w:textAlignment w:val="baseline"/>
        <w:outlineLvl w:val="4"/>
        <w:rPr>
          <w:rFonts w:ascii="微软雅黑" w:eastAsia="微软雅黑" w:hAnsi="微软雅黑" w:cs="宋体" w:hint="eastAsia"/>
          <w:caps/>
          <w:color w:val="272727"/>
          <w:kern w:val="0"/>
          <w:sz w:val="24"/>
          <w:szCs w:val="24"/>
        </w:rPr>
      </w:pPr>
      <w:r w:rsidRPr="00F87798">
        <w:rPr>
          <w:rFonts w:ascii="微软雅黑" w:eastAsia="微软雅黑" w:hAnsi="微软雅黑" w:cs="宋体" w:hint="eastAsia"/>
          <w:caps/>
          <w:color w:val="272727"/>
          <w:kern w:val="0"/>
          <w:sz w:val="24"/>
          <w:szCs w:val="24"/>
        </w:rPr>
        <w:t>七、其他公告内容</w:t>
      </w:r>
    </w:p>
    <w:p w:rsidR="00F87798" w:rsidRPr="00F87798" w:rsidRDefault="00F87798" w:rsidP="00F87798">
      <w:pPr>
        <w:widowControl/>
        <w:spacing w:line="315" w:lineRule="atLeast"/>
        <w:ind w:firstLine="420"/>
        <w:jc w:val="left"/>
        <w:textAlignment w:val="baseline"/>
        <w:rPr>
          <w:rFonts w:ascii="微软雅黑" w:eastAsia="微软雅黑" w:hAnsi="微软雅黑" w:cs="Times New Roman" w:hint="eastAsia"/>
          <w:color w:val="333333"/>
          <w:kern w:val="0"/>
          <w:szCs w:val="21"/>
        </w:rPr>
      </w:pPr>
      <w:r w:rsidRPr="00F87798">
        <w:rPr>
          <w:rFonts w:ascii="微软雅黑" w:eastAsia="微软雅黑" w:hAnsi="微软雅黑" w:cs="Times New Roman"/>
          <w:color w:val="333333"/>
          <w:kern w:val="0"/>
          <w:szCs w:val="21"/>
          <w:bdr w:val="none" w:sz="0" w:space="0" w:color="auto" w:frame="1"/>
        </w:rPr>
        <w:t>1</w:t>
      </w:r>
      <w:r w:rsidRPr="00F87798">
        <w:rPr>
          <w:rFonts w:ascii="微软雅黑" w:eastAsia="微软雅黑" w:hAnsi="微软雅黑" w:cs="Times New Roman" w:hint="eastAsia"/>
          <w:color w:val="333333"/>
          <w:kern w:val="0"/>
          <w:szCs w:val="21"/>
          <w:bdr w:val="none" w:sz="0" w:space="0" w:color="auto" w:frame="1"/>
        </w:rPr>
        <w:t>、本项目适用《电子招标投标办法》。</w:t>
      </w:r>
    </w:p>
    <w:p w:rsidR="00F87798" w:rsidRPr="00F87798" w:rsidRDefault="00F87798" w:rsidP="00F87798">
      <w:pPr>
        <w:widowControl/>
        <w:spacing w:line="315" w:lineRule="atLeast"/>
        <w:ind w:firstLine="420"/>
        <w:jc w:val="left"/>
        <w:textAlignment w:val="baseline"/>
        <w:rPr>
          <w:rFonts w:ascii="微软雅黑" w:eastAsia="微软雅黑" w:hAnsi="微软雅黑" w:cs="Times New Roman"/>
          <w:color w:val="333333"/>
          <w:kern w:val="0"/>
          <w:szCs w:val="21"/>
        </w:rPr>
      </w:pPr>
      <w:r w:rsidRPr="00F87798">
        <w:rPr>
          <w:rFonts w:ascii="微软雅黑" w:eastAsia="微软雅黑" w:hAnsi="微软雅黑" w:cs="Times New Roman"/>
          <w:color w:val="333333"/>
          <w:kern w:val="0"/>
          <w:szCs w:val="21"/>
          <w:bdr w:val="none" w:sz="0" w:space="0" w:color="auto" w:frame="1"/>
        </w:rPr>
        <w:t>2</w:t>
      </w:r>
      <w:r w:rsidRPr="00F87798">
        <w:rPr>
          <w:rFonts w:ascii="微软雅黑" w:eastAsia="微软雅黑" w:hAnsi="微软雅黑" w:cs="Times New Roman" w:hint="eastAsia"/>
          <w:color w:val="333333"/>
          <w:kern w:val="0"/>
          <w:szCs w:val="21"/>
          <w:bdr w:val="none" w:sz="0" w:space="0" w:color="auto" w:frame="1"/>
        </w:rPr>
        <w:t>、项目性质：服务类。</w:t>
      </w:r>
    </w:p>
    <w:p w:rsidR="00F87798" w:rsidRPr="00F87798" w:rsidRDefault="00F87798" w:rsidP="00F87798">
      <w:pPr>
        <w:widowControl/>
        <w:spacing w:line="315" w:lineRule="atLeast"/>
        <w:ind w:firstLine="420"/>
        <w:jc w:val="left"/>
        <w:textAlignment w:val="baseline"/>
        <w:rPr>
          <w:rFonts w:ascii="微软雅黑" w:eastAsia="微软雅黑" w:hAnsi="微软雅黑" w:cs="Times New Roman"/>
          <w:color w:val="333333"/>
          <w:kern w:val="0"/>
          <w:szCs w:val="21"/>
        </w:rPr>
      </w:pPr>
      <w:r w:rsidRPr="00F87798">
        <w:rPr>
          <w:rFonts w:ascii="微软雅黑" w:eastAsia="微软雅黑" w:hAnsi="微软雅黑" w:cs="Times New Roman"/>
          <w:color w:val="333333"/>
          <w:kern w:val="0"/>
          <w:szCs w:val="21"/>
          <w:bdr w:val="none" w:sz="0" w:space="0" w:color="auto" w:frame="1"/>
        </w:rPr>
        <w:t>3</w:t>
      </w:r>
      <w:r w:rsidRPr="00F87798">
        <w:rPr>
          <w:rFonts w:ascii="微软雅黑" w:eastAsia="微软雅黑" w:hAnsi="微软雅黑" w:cs="Times New Roman" w:hint="eastAsia"/>
          <w:color w:val="333333"/>
          <w:kern w:val="0"/>
          <w:szCs w:val="21"/>
          <w:bdr w:val="none" w:sz="0" w:space="0" w:color="auto" w:frame="1"/>
        </w:rPr>
        <w:t>、最高投标限价：人民币玖佰伍拾柒万元整（小写：</w:t>
      </w:r>
      <w:r w:rsidRPr="00F87798">
        <w:rPr>
          <w:rFonts w:ascii="微软雅黑" w:eastAsia="微软雅黑" w:hAnsi="微软雅黑" w:cs="Times New Roman"/>
          <w:color w:val="333333"/>
          <w:kern w:val="0"/>
          <w:szCs w:val="21"/>
          <w:bdr w:val="none" w:sz="0" w:space="0" w:color="auto" w:frame="1"/>
        </w:rPr>
        <w:t>9,570,000.00</w:t>
      </w:r>
      <w:r w:rsidRPr="00F87798">
        <w:rPr>
          <w:rFonts w:ascii="微软雅黑" w:eastAsia="微软雅黑" w:hAnsi="微软雅黑" w:cs="Times New Roman" w:hint="eastAsia"/>
          <w:color w:val="333333"/>
          <w:kern w:val="0"/>
          <w:szCs w:val="21"/>
          <w:bdr w:val="none" w:sz="0" w:space="0" w:color="auto" w:frame="1"/>
        </w:rPr>
        <w:t>元）</w:t>
      </w:r>
    </w:p>
    <w:p w:rsidR="00F87798" w:rsidRPr="00F87798" w:rsidRDefault="00F87798" w:rsidP="00F87798">
      <w:pPr>
        <w:widowControl/>
        <w:spacing w:line="315" w:lineRule="atLeast"/>
        <w:ind w:firstLine="420"/>
        <w:jc w:val="left"/>
        <w:textAlignment w:val="baseline"/>
        <w:rPr>
          <w:rFonts w:ascii="微软雅黑" w:eastAsia="微软雅黑" w:hAnsi="微软雅黑" w:cs="Times New Roman"/>
          <w:color w:val="333333"/>
          <w:kern w:val="0"/>
          <w:szCs w:val="21"/>
        </w:rPr>
      </w:pPr>
      <w:r w:rsidRPr="00F87798">
        <w:rPr>
          <w:rFonts w:ascii="微软雅黑" w:eastAsia="微软雅黑" w:hAnsi="微软雅黑" w:cs="Times New Roman"/>
          <w:color w:val="333333"/>
          <w:kern w:val="0"/>
          <w:szCs w:val="21"/>
          <w:bdr w:val="none" w:sz="0" w:space="0" w:color="auto" w:frame="1"/>
        </w:rPr>
        <w:lastRenderedPageBreak/>
        <w:t>4</w:t>
      </w:r>
      <w:r w:rsidRPr="00F87798">
        <w:rPr>
          <w:rFonts w:ascii="微软雅黑" w:eastAsia="微软雅黑" w:hAnsi="微软雅黑" w:cs="Times New Roman" w:hint="eastAsia"/>
          <w:color w:val="333333"/>
          <w:kern w:val="0"/>
          <w:szCs w:val="21"/>
          <w:bdr w:val="none" w:sz="0" w:space="0" w:color="auto" w:frame="1"/>
        </w:rPr>
        <w:t>、发布公告的媒介</w:t>
      </w:r>
    </w:p>
    <w:p w:rsidR="00F87798" w:rsidRPr="00F87798" w:rsidRDefault="00F87798" w:rsidP="00F87798">
      <w:pPr>
        <w:widowControl/>
        <w:spacing w:line="315" w:lineRule="atLeast"/>
        <w:ind w:firstLine="420"/>
        <w:jc w:val="left"/>
        <w:textAlignment w:val="baseline"/>
        <w:rPr>
          <w:rFonts w:ascii="微软雅黑" w:eastAsia="微软雅黑" w:hAnsi="微软雅黑" w:cs="Times New Roman"/>
          <w:color w:val="333333"/>
          <w:kern w:val="0"/>
          <w:szCs w:val="21"/>
        </w:rPr>
      </w:pPr>
      <w:r w:rsidRPr="00F87798">
        <w:rPr>
          <w:rFonts w:ascii="微软雅黑" w:eastAsia="微软雅黑" w:hAnsi="微软雅黑" w:cs="Times New Roman" w:hint="eastAsia"/>
          <w:color w:val="333333"/>
          <w:kern w:val="0"/>
          <w:szCs w:val="21"/>
          <w:bdr w:val="none" w:sz="0" w:space="0" w:color="auto" w:frame="1"/>
        </w:rPr>
        <w:t>本次招标公告同时在中国招标投标公共服务平台（</w:t>
      </w:r>
      <w:r w:rsidRPr="00F87798">
        <w:rPr>
          <w:rFonts w:ascii="微软雅黑" w:eastAsia="微软雅黑" w:hAnsi="微软雅黑" w:cs="Times New Roman"/>
          <w:color w:val="333333"/>
          <w:kern w:val="0"/>
          <w:szCs w:val="21"/>
          <w:bdr w:val="none" w:sz="0" w:space="0" w:color="auto" w:frame="1"/>
        </w:rPr>
        <w:t>bulletin.cebpubservice.com/</w:t>
      </w:r>
      <w:r w:rsidRPr="00F87798">
        <w:rPr>
          <w:rFonts w:ascii="微软雅黑" w:eastAsia="微软雅黑" w:hAnsi="微软雅黑" w:cs="Times New Roman" w:hint="eastAsia"/>
          <w:color w:val="333333"/>
          <w:kern w:val="0"/>
          <w:szCs w:val="21"/>
          <w:bdr w:val="none" w:sz="0" w:space="0" w:color="auto" w:frame="1"/>
        </w:rPr>
        <w:t>）、中烟电子采购平台（</w:t>
      </w:r>
      <w:r w:rsidRPr="00F87798">
        <w:rPr>
          <w:rFonts w:ascii="微软雅黑" w:eastAsia="微软雅黑" w:hAnsi="微软雅黑" w:cs="Times New Roman"/>
          <w:color w:val="333333"/>
          <w:kern w:val="0"/>
          <w:szCs w:val="21"/>
          <w:bdr w:val="none" w:sz="0" w:space="0" w:color="auto" w:frame="1"/>
        </w:rPr>
        <w:t>cgjy.tobacco.com.cn</w:t>
      </w:r>
      <w:r w:rsidRPr="00F87798">
        <w:rPr>
          <w:rFonts w:ascii="微软雅黑" w:eastAsia="微软雅黑" w:hAnsi="微软雅黑" w:cs="Times New Roman" w:hint="eastAsia"/>
          <w:color w:val="333333"/>
          <w:kern w:val="0"/>
          <w:szCs w:val="21"/>
          <w:bdr w:val="none" w:sz="0" w:space="0" w:color="auto" w:frame="1"/>
        </w:rPr>
        <w:t>）、大航海</w:t>
      </w:r>
      <w:r w:rsidRPr="00F87798">
        <w:rPr>
          <w:rFonts w:ascii="微软雅黑" w:eastAsia="微软雅黑" w:hAnsi="微软雅黑" w:cs="Times New Roman"/>
          <w:color w:val="333333"/>
          <w:kern w:val="0"/>
          <w:szCs w:val="21"/>
          <w:bdr w:val="none" w:sz="0" w:space="0" w:color="auto" w:frame="1"/>
        </w:rPr>
        <w:t>(</w:t>
      </w:r>
      <w:r w:rsidRPr="00F87798">
        <w:rPr>
          <w:rFonts w:ascii="微软雅黑" w:eastAsia="微软雅黑" w:hAnsi="微软雅黑" w:cs="Times New Roman" w:hint="eastAsia"/>
          <w:color w:val="333333"/>
          <w:kern w:val="0"/>
          <w:szCs w:val="21"/>
          <w:bdr w:val="none" w:sz="0" w:space="0" w:color="auto" w:frame="1"/>
        </w:rPr>
        <w:t>广东</w:t>
      </w:r>
      <w:r w:rsidRPr="00F87798">
        <w:rPr>
          <w:rFonts w:ascii="微软雅黑" w:eastAsia="微软雅黑" w:hAnsi="微软雅黑" w:cs="Times New Roman"/>
          <w:color w:val="333333"/>
          <w:kern w:val="0"/>
          <w:szCs w:val="21"/>
          <w:bdr w:val="none" w:sz="0" w:space="0" w:color="auto" w:frame="1"/>
        </w:rPr>
        <w:t>)</w:t>
      </w:r>
      <w:r w:rsidRPr="00F87798">
        <w:rPr>
          <w:rFonts w:ascii="微软雅黑" w:eastAsia="微软雅黑" w:hAnsi="微软雅黑" w:cs="Times New Roman" w:hint="eastAsia"/>
          <w:color w:val="333333"/>
          <w:kern w:val="0"/>
          <w:szCs w:val="21"/>
          <w:bdr w:val="none" w:sz="0" w:space="0" w:color="auto" w:frame="1"/>
        </w:rPr>
        <w:t>项目咨询有限公司官网</w:t>
      </w:r>
      <w:r w:rsidRPr="00F87798">
        <w:rPr>
          <w:rFonts w:ascii="微软雅黑" w:eastAsia="微软雅黑" w:hAnsi="微软雅黑" w:cs="Times New Roman"/>
          <w:color w:val="333333"/>
          <w:kern w:val="0"/>
          <w:szCs w:val="21"/>
          <w:bdr w:val="none" w:sz="0" w:space="0" w:color="auto" w:frame="1"/>
        </w:rPr>
        <w:t>(www.gddhh.cn/)</w:t>
      </w:r>
      <w:r w:rsidRPr="00F87798">
        <w:rPr>
          <w:rFonts w:ascii="微软雅黑" w:eastAsia="微软雅黑" w:hAnsi="微软雅黑" w:cs="Times New Roman" w:hint="eastAsia"/>
          <w:color w:val="333333"/>
          <w:kern w:val="0"/>
          <w:szCs w:val="21"/>
          <w:bdr w:val="none" w:sz="0" w:space="0" w:color="auto" w:frame="1"/>
        </w:rPr>
        <w:t>网上发布。</w:t>
      </w:r>
    </w:p>
    <w:p w:rsidR="00F87798" w:rsidRPr="00F87798" w:rsidRDefault="00F87798" w:rsidP="00F87798">
      <w:pPr>
        <w:widowControl/>
        <w:spacing w:line="315" w:lineRule="atLeast"/>
        <w:ind w:firstLine="420"/>
        <w:jc w:val="left"/>
        <w:textAlignment w:val="baseline"/>
        <w:rPr>
          <w:rFonts w:ascii="微软雅黑" w:eastAsia="微软雅黑" w:hAnsi="微软雅黑" w:cs="Times New Roman"/>
          <w:color w:val="333333"/>
          <w:kern w:val="0"/>
          <w:szCs w:val="21"/>
        </w:rPr>
      </w:pPr>
      <w:r w:rsidRPr="00F87798">
        <w:rPr>
          <w:rFonts w:ascii="微软雅黑" w:eastAsia="微软雅黑" w:hAnsi="微软雅黑" w:cs="Times New Roman"/>
          <w:color w:val="333333"/>
          <w:kern w:val="0"/>
          <w:szCs w:val="21"/>
          <w:bdr w:val="none" w:sz="0" w:space="0" w:color="auto" w:frame="1"/>
        </w:rPr>
        <w:t>5</w:t>
      </w:r>
      <w:r w:rsidRPr="00F87798">
        <w:rPr>
          <w:rFonts w:ascii="微软雅黑" w:eastAsia="微软雅黑" w:hAnsi="微软雅黑" w:cs="Times New Roman" w:hint="eastAsia"/>
          <w:color w:val="333333"/>
          <w:kern w:val="0"/>
          <w:szCs w:val="21"/>
          <w:bdr w:val="none" w:sz="0" w:space="0" w:color="auto" w:frame="1"/>
        </w:rPr>
        <w:t>、其他内容</w:t>
      </w:r>
    </w:p>
    <w:p w:rsidR="00F87798" w:rsidRPr="00F87798" w:rsidRDefault="00F87798" w:rsidP="00F87798">
      <w:pPr>
        <w:widowControl/>
        <w:spacing w:line="315" w:lineRule="atLeast"/>
        <w:ind w:firstLine="420"/>
        <w:jc w:val="left"/>
        <w:textAlignment w:val="baseline"/>
        <w:rPr>
          <w:rFonts w:ascii="微软雅黑" w:eastAsia="微软雅黑" w:hAnsi="微软雅黑" w:cs="Times New Roman"/>
          <w:color w:val="333333"/>
          <w:kern w:val="0"/>
          <w:szCs w:val="21"/>
        </w:rPr>
      </w:pPr>
      <w:r w:rsidRPr="00F87798">
        <w:rPr>
          <w:rFonts w:ascii="微软雅黑" w:eastAsia="微软雅黑" w:hAnsi="微软雅黑" w:cs="Times New Roman" w:hint="eastAsia"/>
          <w:color w:val="333333"/>
          <w:kern w:val="0"/>
          <w:szCs w:val="21"/>
          <w:bdr w:val="none" w:sz="0" w:space="0" w:color="auto" w:frame="1"/>
        </w:rPr>
        <w:t>标书费</w:t>
      </w:r>
      <w:r w:rsidRPr="00F87798">
        <w:rPr>
          <w:rFonts w:ascii="微软雅黑" w:eastAsia="微软雅黑" w:hAnsi="微软雅黑" w:cs="Times New Roman"/>
          <w:color w:val="333333"/>
          <w:kern w:val="0"/>
          <w:szCs w:val="21"/>
          <w:bdr w:val="none" w:sz="0" w:space="0" w:color="auto" w:frame="1"/>
        </w:rPr>
        <w:t>300</w:t>
      </w:r>
      <w:r w:rsidRPr="00F87798">
        <w:rPr>
          <w:rFonts w:ascii="微软雅黑" w:eastAsia="微软雅黑" w:hAnsi="微软雅黑" w:cs="Times New Roman" w:hint="eastAsia"/>
          <w:color w:val="333333"/>
          <w:kern w:val="0"/>
          <w:szCs w:val="21"/>
          <w:bdr w:val="none" w:sz="0" w:space="0" w:color="auto" w:frame="1"/>
        </w:rPr>
        <w:t>元</w:t>
      </w:r>
      <w:r w:rsidRPr="00F87798">
        <w:rPr>
          <w:rFonts w:ascii="微软雅黑" w:eastAsia="微软雅黑" w:hAnsi="微软雅黑" w:cs="Times New Roman"/>
          <w:color w:val="333333"/>
          <w:kern w:val="0"/>
          <w:szCs w:val="21"/>
          <w:bdr w:val="none" w:sz="0" w:space="0" w:color="auto" w:frame="1"/>
        </w:rPr>
        <w:t>/</w:t>
      </w:r>
      <w:r w:rsidRPr="00F87798">
        <w:rPr>
          <w:rFonts w:ascii="微软雅黑" w:eastAsia="微软雅黑" w:hAnsi="微软雅黑" w:cs="Times New Roman" w:hint="eastAsia"/>
          <w:color w:val="333333"/>
          <w:kern w:val="0"/>
          <w:szCs w:val="21"/>
          <w:bdr w:val="none" w:sz="0" w:space="0" w:color="auto" w:frame="1"/>
        </w:rPr>
        <w:t>项目，标书费汇至如下账户：</w:t>
      </w:r>
    </w:p>
    <w:p w:rsidR="00F87798" w:rsidRPr="00F87798" w:rsidRDefault="00F87798" w:rsidP="00F87798">
      <w:pPr>
        <w:widowControl/>
        <w:spacing w:line="315" w:lineRule="atLeast"/>
        <w:ind w:firstLine="420"/>
        <w:jc w:val="left"/>
        <w:textAlignment w:val="baseline"/>
        <w:rPr>
          <w:rFonts w:ascii="微软雅黑" w:eastAsia="微软雅黑" w:hAnsi="微软雅黑" w:cs="Times New Roman"/>
          <w:color w:val="333333"/>
          <w:kern w:val="0"/>
          <w:szCs w:val="21"/>
        </w:rPr>
      </w:pPr>
      <w:r w:rsidRPr="00F87798">
        <w:rPr>
          <w:rFonts w:ascii="微软雅黑" w:eastAsia="微软雅黑" w:hAnsi="微软雅黑" w:cs="Times New Roman" w:hint="eastAsia"/>
          <w:color w:val="333333"/>
          <w:kern w:val="0"/>
          <w:szCs w:val="21"/>
          <w:bdr w:val="none" w:sz="0" w:space="0" w:color="auto" w:frame="1"/>
        </w:rPr>
        <w:t>开户银行</w:t>
      </w:r>
      <w:r w:rsidRPr="00F87798">
        <w:rPr>
          <w:rFonts w:ascii="微软雅黑" w:eastAsia="微软雅黑" w:hAnsi="微软雅黑" w:cs="Times New Roman"/>
          <w:color w:val="333333"/>
          <w:kern w:val="0"/>
          <w:szCs w:val="21"/>
          <w:bdr w:val="none" w:sz="0" w:space="0" w:color="auto" w:frame="1"/>
        </w:rPr>
        <w:t>:</w:t>
      </w:r>
      <w:r w:rsidRPr="00F87798">
        <w:rPr>
          <w:rFonts w:ascii="微软雅黑" w:eastAsia="微软雅黑" w:hAnsi="微软雅黑" w:cs="Times New Roman" w:hint="eastAsia"/>
          <w:color w:val="333333"/>
          <w:kern w:val="0"/>
          <w:szCs w:val="21"/>
          <w:bdr w:val="none" w:sz="0" w:space="0" w:color="auto" w:frame="1"/>
        </w:rPr>
        <w:t>中国建设银行股份有限公司横琴粤澳深度合作区分行</w:t>
      </w:r>
    </w:p>
    <w:p w:rsidR="00F87798" w:rsidRPr="00F87798" w:rsidRDefault="00F87798" w:rsidP="00F87798">
      <w:pPr>
        <w:widowControl/>
        <w:spacing w:line="315" w:lineRule="atLeast"/>
        <w:ind w:firstLine="420"/>
        <w:jc w:val="left"/>
        <w:textAlignment w:val="baseline"/>
        <w:rPr>
          <w:rFonts w:ascii="微软雅黑" w:eastAsia="微软雅黑" w:hAnsi="微软雅黑" w:cs="Times New Roman"/>
          <w:color w:val="333333"/>
          <w:kern w:val="0"/>
          <w:szCs w:val="21"/>
        </w:rPr>
      </w:pPr>
      <w:r w:rsidRPr="00F87798">
        <w:rPr>
          <w:rFonts w:ascii="微软雅黑" w:eastAsia="微软雅黑" w:hAnsi="微软雅黑" w:cs="Times New Roman" w:hint="eastAsia"/>
          <w:color w:val="333333"/>
          <w:kern w:val="0"/>
          <w:szCs w:val="21"/>
          <w:bdr w:val="none" w:sz="0" w:space="0" w:color="auto" w:frame="1"/>
        </w:rPr>
        <w:t>开户户名</w:t>
      </w:r>
      <w:r w:rsidRPr="00F87798">
        <w:rPr>
          <w:rFonts w:ascii="微软雅黑" w:eastAsia="微软雅黑" w:hAnsi="微软雅黑" w:cs="Times New Roman"/>
          <w:color w:val="333333"/>
          <w:kern w:val="0"/>
          <w:szCs w:val="21"/>
          <w:bdr w:val="none" w:sz="0" w:space="0" w:color="auto" w:frame="1"/>
        </w:rPr>
        <w:t>:</w:t>
      </w:r>
      <w:r w:rsidRPr="00F87798">
        <w:rPr>
          <w:rFonts w:ascii="微软雅黑" w:eastAsia="微软雅黑" w:hAnsi="微软雅黑" w:cs="Times New Roman" w:hint="eastAsia"/>
          <w:color w:val="333333"/>
          <w:kern w:val="0"/>
          <w:szCs w:val="21"/>
          <w:bdr w:val="none" w:sz="0" w:space="0" w:color="auto" w:frame="1"/>
        </w:rPr>
        <w:t>大航海（广东）项目咨询有限公司</w:t>
      </w:r>
    </w:p>
    <w:p w:rsidR="00F87798" w:rsidRPr="00F87798" w:rsidRDefault="00F87798" w:rsidP="00F87798">
      <w:pPr>
        <w:widowControl/>
        <w:spacing w:line="315" w:lineRule="atLeast"/>
        <w:ind w:firstLine="420"/>
        <w:jc w:val="left"/>
        <w:textAlignment w:val="baseline"/>
        <w:rPr>
          <w:rFonts w:ascii="微软雅黑" w:eastAsia="微软雅黑" w:hAnsi="微软雅黑" w:cs="Times New Roman"/>
          <w:color w:val="333333"/>
          <w:kern w:val="0"/>
          <w:szCs w:val="21"/>
        </w:rPr>
      </w:pPr>
      <w:r w:rsidRPr="00F87798">
        <w:rPr>
          <w:rFonts w:ascii="微软雅黑" w:eastAsia="微软雅黑" w:hAnsi="微软雅黑" w:cs="Times New Roman" w:hint="eastAsia"/>
          <w:color w:val="333333"/>
          <w:kern w:val="0"/>
          <w:szCs w:val="21"/>
          <w:bdr w:val="none" w:sz="0" w:space="0" w:color="auto" w:frame="1"/>
        </w:rPr>
        <w:t>开户账户</w:t>
      </w:r>
      <w:r w:rsidRPr="00F87798">
        <w:rPr>
          <w:rFonts w:ascii="微软雅黑" w:eastAsia="微软雅黑" w:hAnsi="微软雅黑" w:cs="Times New Roman"/>
          <w:color w:val="333333"/>
          <w:kern w:val="0"/>
          <w:szCs w:val="21"/>
          <w:bdr w:val="none" w:sz="0" w:space="0" w:color="auto" w:frame="1"/>
        </w:rPr>
        <w:t>:44050164004500000964</w:t>
      </w:r>
    </w:p>
    <w:p w:rsidR="00F87798" w:rsidRPr="00F87798" w:rsidRDefault="00F87798" w:rsidP="00F87798">
      <w:pPr>
        <w:widowControl/>
        <w:spacing w:line="315" w:lineRule="atLeast"/>
        <w:ind w:firstLine="420"/>
        <w:jc w:val="left"/>
        <w:textAlignment w:val="baseline"/>
        <w:rPr>
          <w:rFonts w:ascii="微软雅黑" w:eastAsia="微软雅黑" w:hAnsi="微软雅黑" w:cs="Times New Roman"/>
          <w:color w:val="333333"/>
          <w:kern w:val="0"/>
          <w:szCs w:val="21"/>
        </w:rPr>
      </w:pPr>
      <w:r w:rsidRPr="00F87798">
        <w:rPr>
          <w:rFonts w:ascii="微软雅黑" w:eastAsia="微软雅黑" w:hAnsi="微软雅黑" w:cs="Times New Roman" w:hint="eastAsia"/>
          <w:color w:val="333333"/>
          <w:kern w:val="0"/>
          <w:szCs w:val="21"/>
          <w:bdr w:val="none" w:sz="0" w:space="0" w:color="auto" w:frame="1"/>
        </w:rPr>
        <w:t>备注：汇款凭证的用途栏或空白处应注明</w:t>
      </w:r>
      <w:r w:rsidRPr="00F87798">
        <w:rPr>
          <w:rFonts w:ascii="微软雅黑" w:eastAsia="微软雅黑" w:hAnsi="微软雅黑" w:cs="Times New Roman"/>
          <w:color w:val="333333"/>
          <w:kern w:val="0"/>
          <w:szCs w:val="21"/>
          <w:bdr w:val="none" w:sz="0" w:space="0" w:color="auto" w:frame="1"/>
        </w:rPr>
        <w:t>“</w:t>
      </w:r>
      <w:r w:rsidRPr="00F87798">
        <w:rPr>
          <w:rFonts w:ascii="微软雅黑" w:eastAsia="微软雅黑" w:hAnsi="微软雅黑" w:cs="Times New Roman" w:hint="eastAsia"/>
          <w:color w:val="333333"/>
          <w:kern w:val="0"/>
          <w:szCs w:val="21"/>
          <w:bdr w:val="none" w:sz="0" w:space="0" w:color="auto" w:frame="1"/>
        </w:rPr>
        <w:t>珠海醋酸纤维有限公司</w:t>
      </w:r>
      <w:r w:rsidRPr="00F87798">
        <w:rPr>
          <w:rFonts w:ascii="微软雅黑" w:eastAsia="微软雅黑" w:hAnsi="微软雅黑" w:cs="Times New Roman"/>
          <w:color w:val="333333"/>
          <w:kern w:val="0"/>
          <w:szCs w:val="21"/>
          <w:bdr w:val="none" w:sz="0" w:space="0" w:color="auto" w:frame="1"/>
        </w:rPr>
        <w:t>2026</w:t>
      </w:r>
      <w:r w:rsidRPr="00F87798">
        <w:rPr>
          <w:rFonts w:ascii="微软雅黑" w:eastAsia="微软雅黑" w:hAnsi="微软雅黑" w:cs="Times New Roman" w:hint="eastAsia"/>
          <w:color w:val="333333"/>
          <w:kern w:val="0"/>
          <w:szCs w:val="21"/>
          <w:bdr w:val="none" w:sz="0" w:space="0" w:color="auto" w:frame="1"/>
        </w:rPr>
        <w:t>年</w:t>
      </w:r>
      <w:r w:rsidRPr="00F87798">
        <w:rPr>
          <w:rFonts w:ascii="微软雅黑" w:eastAsia="微软雅黑" w:hAnsi="微软雅黑" w:cs="Times New Roman"/>
          <w:color w:val="333333"/>
          <w:kern w:val="0"/>
          <w:szCs w:val="21"/>
          <w:bdr w:val="none" w:sz="0" w:space="0" w:color="auto" w:frame="1"/>
        </w:rPr>
        <w:t>-2029</w:t>
      </w:r>
      <w:r w:rsidRPr="00F87798">
        <w:rPr>
          <w:rFonts w:ascii="微软雅黑" w:eastAsia="微软雅黑" w:hAnsi="微软雅黑" w:cs="Times New Roman" w:hint="eastAsia"/>
          <w:color w:val="333333"/>
          <w:kern w:val="0"/>
          <w:szCs w:val="21"/>
          <w:bdr w:val="none" w:sz="0" w:space="0" w:color="auto" w:frame="1"/>
        </w:rPr>
        <w:t>年消防及保卫业务外包服务项目标书费</w:t>
      </w:r>
      <w:r w:rsidRPr="00F87798">
        <w:rPr>
          <w:rFonts w:ascii="微软雅黑" w:eastAsia="微软雅黑" w:hAnsi="微软雅黑" w:cs="Times New Roman"/>
          <w:color w:val="333333"/>
          <w:kern w:val="0"/>
          <w:szCs w:val="21"/>
          <w:bdr w:val="none" w:sz="0" w:space="0" w:color="auto" w:frame="1"/>
        </w:rPr>
        <w:t>”</w:t>
      </w:r>
      <w:r w:rsidRPr="00F87798">
        <w:rPr>
          <w:rFonts w:ascii="微软雅黑" w:eastAsia="微软雅黑" w:hAnsi="微软雅黑" w:cs="Times New Roman" w:hint="eastAsia"/>
          <w:color w:val="333333"/>
          <w:kern w:val="0"/>
          <w:szCs w:val="21"/>
          <w:bdr w:val="none" w:sz="0" w:space="0" w:color="auto" w:frame="1"/>
        </w:rPr>
        <w:t>。</w:t>
      </w:r>
    </w:p>
    <w:p w:rsidR="00F87798" w:rsidRPr="00F87798" w:rsidRDefault="00F87798" w:rsidP="00F87798">
      <w:pPr>
        <w:widowControl/>
        <w:spacing w:line="315" w:lineRule="atLeast"/>
        <w:ind w:firstLine="420"/>
        <w:jc w:val="left"/>
        <w:textAlignment w:val="baseline"/>
        <w:rPr>
          <w:rFonts w:ascii="微软雅黑" w:eastAsia="微软雅黑" w:hAnsi="微软雅黑" w:cs="Times New Roman"/>
          <w:color w:val="333333"/>
          <w:kern w:val="0"/>
          <w:szCs w:val="21"/>
        </w:rPr>
      </w:pPr>
      <w:r w:rsidRPr="00F87798">
        <w:rPr>
          <w:rFonts w:ascii="微软雅黑" w:eastAsia="微软雅黑" w:hAnsi="微软雅黑" w:cs="Times New Roman" w:hint="eastAsia"/>
          <w:color w:val="333333"/>
          <w:kern w:val="0"/>
          <w:szCs w:val="21"/>
          <w:bdr w:val="none" w:sz="0" w:space="0" w:color="auto" w:frame="1"/>
        </w:rPr>
        <w:t>付款后，请在招标文件获取截止时间前提交支付记录，待招标代理公司确认收款无误后，即可获得下载招标文件的权限。</w:t>
      </w:r>
    </w:p>
    <w:p w:rsidR="00F87798" w:rsidRPr="00F87798" w:rsidRDefault="00F87798" w:rsidP="00F87798">
      <w:pPr>
        <w:widowControl/>
        <w:spacing w:line="315" w:lineRule="atLeast"/>
        <w:ind w:firstLine="420"/>
        <w:jc w:val="left"/>
        <w:textAlignment w:val="baseline"/>
        <w:rPr>
          <w:rFonts w:ascii="微软雅黑" w:eastAsia="微软雅黑" w:hAnsi="微软雅黑" w:cs="Times New Roman"/>
          <w:color w:val="333333"/>
          <w:kern w:val="0"/>
          <w:szCs w:val="21"/>
        </w:rPr>
      </w:pPr>
      <w:r w:rsidRPr="00F87798">
        <w:rPr>
          <w:rFonts w:ascii="微软雅黑" w:eastAsia="微软雅黑" w:hAnsi="微软雅黑" w:cs="Times New Roman"/>
          <w:color w:val="333333"/>
          <w:kern w:val="0"/>
          <w:szCs w:val="21"/>
          <w:bdr w:val="none" w:sz="0" w:space="0" w:color="auto" w:frame="1"/>
        </w:rPr>
        <w:t>6</w:t>
      </w:r>
      <w:r w:rsidRPr="00F87798">
        <w:rPr>
          <w:rFonts w:ascii="微软雅黑" w:eastAsia="微软雅黑" w:hAnsi="微软雅黑" w:cs="Times New Roman" w:hint="eastAsia"/>
          <w:color w:val="333333"/>
          <w:kern w:val="0"/>
          <w:szCs w:val="21"/>
          <w:bdr w:val="none" w:sz="0" w:space="0" w:color="auto" w:frame="1"/>
        </w:rPr>
        <w:t>、投标保证金：投标人必须足额提交投标保证金，本项目投标保证金为人民币柒万元整（小写：</w:t>
      </w:r>
      <w:r w:rsidRPr="00F87798">
        <w:rPr>
          <w:rFonts w:ascii="微软雅黑" w:eastAsia="微软雅黑" w:hAnsi="微软雅黑" w:cs="Times New Roman"/>
          <w:color w:val="333333"/>
          <w:kern w:val="0"/>
          <w:szCs w:val="21"/>
          <w:bdr w:val="none" w:sz="0" w:space="0" w:color="auto" w:frame="1"/>
        </w:rPr>
        <w:t>70,000.00</w:t>
      </w:r>
      <w:r w:rsidRPr="00F87798">
        <w:rPr>
          <w:rFonts w:ascii="微软雅黑" w:eastAsia="微软雅黑" w:hAnsi="微软雅黑" w:cs="Times New Roman" w:hint="eastAsia"/>
          <w:color w:val="333333"/>
          <w:kern w:val="0"/>
          <w:szCs w:val="21"/>
          <w:bdr w:val="none" w:sz="0" w:space="0" w:color="auto" w:frame="1"/>
        </w:rPr>
        <w:t>元）。投标保证金递交截止时间：</w:t>
      </w:r>
      <w:r w:rsidRPr="00F87798">
        <w:rPr>
          <w:rFonts w:ascii="微软雅黑" w:eastAsia="微软雅黑" w:hAnsi="微软雅黑" w:cs="Times New Roman"/>
          <w:color w:val="333333"/>
          <w:kern w:val="0"/>
          <w:szCs w:val="21"/>
          <w:bdr w:val="none" w:sz="0" w:space="0" w:color="auto" w:frame="1"/>
        </w:rPr>
        <w:t>2026</w:t>
      </w:r>
      <w:r w:rsidRPr="00F87798">
        <w:rPr>
          <w:rFonts w:ascii="微软雅黑" w:eastAsia="微软雅黑" w:hAnsi="微软雅黑" w:cs="Times New Roman" w:hint="eastAsia"/>
          <w:color w:val="333333"/>
          <w:kern w:val="0"/>
          <w:szCs w:val="21"/>
          <w:bdr w:val="none" w:sz="0" w:space="0" w:color="auto" w:frame="1"/>
        </w:rPr>
        <w:t>年</w:t>
      </w:r>
      <w:r w:rsidRPr="00F87798">
        <w:rPr>
          <w:rFonts w:ascii="微软雅黑" w:eastAsia="微软雅黑" w:hAnsi="微软雅黑" w:cs="Times New Roman"/>
          <w:color w:val="333333"/>
          <w:kern w:val="0"/>
          <w:szCs w:val="21"/>
          <w:bdr w:val="none" w:sz="0" w:space="0" w:color="auto" w:frame="1"/>
        </w:rPr>
        <w:t>2</w:t>
      </w:r>
      <w:r w:rsidRPr="00F87798">
        <w:rPr>
          <w:rFonts w:ascii="微软雅黑" w:eastAsia="微软雅黑" w:hAnsi="微软雅黑" w:cs="Times New Roman" w:hint="eastAsia"/>
          <w:color w:val="333333"/>
          <w:kern w:val="0"/>
          <w:szCs w:val="21"/>
          <w:bdr w:val="none" w:sz="0" w:space="0" w:color="auto" w:frame="1"/>
        </w:rPr>
        <w:t>月</w:t>
      </w:r>
      <w:r w:rsidRPr="00F87798">
        <w:rPr>
          <w:rFonts w:ascii="微软雅黑" w:eastAsia="微软雅黑" w:hAnsi="微软雅黑" w:cs="Times New Roman"/>
          <w:color w:val="333333"/>
          <w:kern w:val="0"/>
          <w:szCs w:val="21"/>
          <w:bdr w:val="none" w:sz="0" w:space="0" w:color="auto" w:frame="1"/>
        </w:rPr>
        <w:t>27</w:t>
      </w:r>
      <w:r w:rsidRPr="00F87798">
        <w:rPr>
          <w:rFonts w:ascii="微软雅黑" w:eastAsia="微软雅黑" w:hAnsi="微软雅黑" w:cs="Times New Roman" w:hint="eastAsia"/>
          <w:color w:val="333333"/>
          <w:kern w:val="0"/>
          <w:szCs w:val="21"/>
          <w:bdr w:val="none" w:sz="0" w:space="0" w:color="auto" w:frame="1"/>
        </w:rPr>
        <w:t>日</w:t>
      </w:r>
      <w:r w:rsidRPr="00F87798">
        <w:rPr>
          <w:rFonts w:ascii="微软雅黑" w:eastAsia="微软雅黑" w:hAnsi="微软雅黑" w:cs="Times New Roman"/>
          <w:color w:val="333333"/>
          <w:kern w:val="0"/>
          <w:szCs w:val="21"/>
          <w:bdr w:val="none" w:sz="0" w:space="0" w:color="auto" w:frame="1"/>
        </w:rPr>
        <w:t>9</w:t>
      </w:r>
      <w:r w:rsidRPr="00F87798">
        <w:rPr>
          <w:rFonts w:ascii="微软雅黑" w:eastAsia="微软雅黑" w:hAnsi="微软雅黑" w:cs="Times New Roman" w:hint="eastAsia"/>
          <w:color w:val="333333"/>
          <w:kern w:val="0"/>
          <w:szCs w:val="21"/>
          <w:bdr w:val="none" w:sz="0" w:space="0" w:color="auto" w:frame="1"/>
        </w:rPr>
        <w:t>时</w:t>
      </w:r>
      <w:r w:rsidRPr="00F87798">
        <w:rPr>
          <w:rFonts w:ascii="微软雅黑" w:eastAsia="微软雅黑" w:hAnsi="微软雅黑" w:cs="Times New Roman"/>
          <w:color w:val="333333"/>
          <w:kern w:val="0"/>
          <w:szCs w:val="21"/>
          <w:bdr w:val="none" w:sz="0" w:space="0" w:color="auto" w:frame="1"/>
        </w:rPr>
        <w:t>30</w:t>
      </w:r>
      <w:r w:rsidRPr="00F87798">
        <w:rPr>
          <w:rFonts w:ascii="微软雅黑" w:eastAsia="微软雅黑" w:hAnsi="微软雅黑" w:cs="Times New Roman" w:hint="eastAsia"/>
          <w:color w:val="333333"/>
          <w:kern w:val="0"/>
          <w:szCs w:val="21"/>
          <w:bdr w:val="none" w:sz="0" w:space="0" w:color="auto" w:frame="1"/>
        </w:rPr>
        <w:t>分</w:t>
      </w:r>
      <w:r w:rsidRPr="00F87798">
        <w:rPr>
          <w:rFonts w:ascii="微软雅黑" w:eastAsia="微软雅黑" w:hAnsi="微软雅黑" w:cs="Times New Roman"/>
          <w:color w:val="333333"/>
          <w:kern w:val="0"/>
          <w:szCs w:val="21"/>
          <w:bdr w:val="none" w:sz="0" w:space="0" w:color="auto" w:frame="1"/>
        </w:rPr>
        <w:t>00</w:t>
      </w:r>
      <w:r w:rsidRPr="00F87798">
        <w:rPr>
          <w:rFonts w:ascii="微软雅黑" w:eastAsia="微软雅黑" w:hAnsi="微软雅黑" w:cs="Times New Roman" w:hint="eastAsia"/>
          <w:color w:val="333333"/>
          <w:kern w:val="0"/>
          <w:szCs w:val="21"/>
          <w:bdr w:val="none" w:sz="0" w:space="0" w:color="auto" w:frame="1"/>
        </w:rPr>
        <w:t>秒。</w:t>
      </w:r>
    </w:p>
    <w:p w:rsidR="00F87798" w:rsidRPr="00F87798" w:rsidRDefault="00F87798" w:rsidP="00F87798">
      <w:pPr>
        <w:widowControl/>
        <w:spacing w:line="450" w:lineRule="atLeast"/>
        <w:jc w:val="left"/>
        <w:textAlignment w:val="baseline"/>
        <w:outlineLvl w:val="4"/>
        <w:rPr>
          <w:rFonts w:ascii="微软雅黑" w:eastAsia="微软雅黑" w:hAnsi="微软雅黑" w:cs="宋体"/>
          <w:caps/>
          <w:color w:val="272727"/>
          <w:kern w:val="0"/>
          <w:sz w:val="24"/>
          <w:szCs w:val="24"/>
        </w:rPr>
      </w:pPr>
      <w:r w:rsidRPr="00F87798">
        <w:rPr>
          <w:rFonts w:ascii="微软雅黑" w:eastAsia="微软雅黑" w:hAnsi="微软雅黑" w:cs="宋体" w:hint="eastAsia"/>
          <w:caps/>
          <w:color w:val="272727"/>
          <w:kern w:val="0"/>
          <w:sz w:val="24"/>
          <w:szCs w:val="24"/>
        </w:rPr>
        <w:t>八、监督部门</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本招标项目的监督部门为</w:t>
      </w:r>
      <w:r w:rsidRPr="00F87798">
        <w:rPr>
          <w:rFonts w:ascii="微软雅黑" w:eastAsia="微软雅黑" w:hAnsi="微软雅黑" w:cs="宋体" w:hint="eastAsia"/>
          <w:color w:val="333333"/>
          <w:kern w:val="0"/>
          <w:szCs w:val="21"/>
          <w:bdr w:val="none" w:sz="0" w:space="0" w:color="auto" w:frame="1"/>
        </w:rPr>
        <w:t>珠海醋酸纤维有限公司</w:t>
      </w:r>
      <w:r w:rsidRPr="00F87798">
        <w:rPr>
          <w:rFonts w:ascii="微软雅黑" w:eastAsia="微软雅黑" w:hAnsi="微软雅黑" w:cs="宋体" w:hint="eastAsia"/>
          <w:color w:val="333333"/>
          <w:kern w:val="0"/>
          <w:szCs w:val="21"/>
        </w:rPr>
        <w:t>。</w:t>
      </w:r>
    </w:p>
    <w:p w:rsidR="00F87798" w:rsidRPr="00F87798" w:rsidRDefault="00F87798" w:rsidP="00F87798">
      <w:pPr>
        <w:widowControl/>
        <w:spacing w:line="450" w:lineRule="atLeast"/>
        <w:jc w:val="left"/>
        <w:textAlignment w:val="baseline"/>
        <w:outlineLvl w:val="4"/>
        <w:rPr>
          <w:rFonts w:ascii="微软雅黑" w:eastAsia="微软雅黑" w:hAnsi="微软雅黑" w:cs="宋体" w:hint="eastAsia"/>
          <w:caps/>
          <w:color w:val="272727"/>
          <w:kern w:val="0"/>
          <w:sz w:val="24"/>
          <w:szCs w:val="24"/>
        </w:rPr>
      </w:pPr>
      <w:r w:rsidRPr="00F87798">
        <w:rPr>
          <w:rFonts w:ascii="微软雅黑" w:eastAsia="微软雅黑" w:hAnsi="微软雅黑" w:cs="宋体" w:hint="eastAsia"/>
          <w:caps/>
          <w:color w:val="272727"/>
          <w:kern w:val="0"/>
          <w:sz w:val="24"/>
          <w:szCs w:val="24"/>
        </w:rPr>
        <w:t>九、联系方式</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招标人：</w:t>
      </w:r>
      <w:r w:rsidRPr="00F87798">
        <w:rPr>
          <w:rFonts w:ascii="微软雅黑" w:eastAsia="微软雅黑" w:hAnsi="微软雅黑" w:cs="宋体" w:hint="eastAsia"/>
          <w:color w:val="333333"/>
          <w:kern w:val="0"/>
          <w:szCs w:val="21"/>
          <w:bdr w:val="none" w:sz="0" w:space="0" w:color="auto" w:frame="1"/>
        </w:rPr>
        <w:t>珠海醋酸纤维有限公司</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地址：</w:t>
      </w:r>
      <w:r w:rsidRPr="00F87798">
        <w:rPr>
          <w:rFonts w:ascii="微软雅黑" w:eastAsia="微软雅黑" w:hAnsi="微软雅黑" w:cs="宋体" w:hint="eastAsia"/>
          <w:color w:val="333333"/>
          <w:kern w:val="0"/>
          <w:szCs w:val="21"/>
          <w:bdr w:val="none" w:sz="0" w:space="0" w:color="auto" w:frame="1"/>
        </w:rPr>
        <w:t>珠海市金湾区南水镇化联三路9号</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联系人：</w:t>
      </w:r>
      <w:r w:rsidRPr="00F87798">
        <w:rPr>
          <w:rFonts w:ascii="微软雅黑" w:eastAsia="微软雅黑" w:hAnsi="微软雅黑" w:cs="宋体" w:hint="eastAsia"/>
          <w:color w:val="333333"/>
          <w:kern w:val="0"/>
          <w:szCs w:val="21"/>
          <w:bdr w:val="none" w:sz="0" w:space="0" w:color="auto" w:frame="1"/>
        </w:rPr>
        <w:t>成小姐</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lastRenderedPageBreak/>
        <w:t>电话：</w:t>
      </w:r>
      <w:r w:rsidRPr="00F87798">
        <w:rPr>
          <w:rFonts w:ascii="微软雅黑" w:eastAsia="微软雅黑" w:hAnsi="微软雅黑" w:cs="宋体" w:hint="eastAsia"/>
          <w:color w:val="333333"/>
          <w:kern w:val="0"/>
          <w:szCs w:val="21"/>
          <w:bdr w:val="none" w:sz="0" w:space="0" w:color="auto" w:frame="1"/>
        </w:rPr>
        <w:t>0756-7867261</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电子邮件：</w:t>
      </w:r>
      <w:r w:rsidRPr="00F87798">
        <w:rPr>
          <w:rFonts w:ascii="微软雅黑" w:eastAsia="微软雅黑" w:hAnsi="微软雅黑" w:cs="宋体" w:hint="eastAsia"/>
          <w:color w:val="333333"/>
          <w:kern w:val="0"/>
          <w:szCs w:val="21"/>
          <w:bdr w:val="none" w:sz="0" w:space="0" w:color="auto" w:frame="1"/>
        </w:rPr>
        <w:t>/</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招标代理机构：</w:t>
      </w:r>
      <w:r w:rsidRPr="00F87798">
        <w:rPr>
          <w:rFonts w:ascii="微软雅黑" w:eastAsia="微软雅黑" w:hAnsi="微软雅黑" w:cs="宋体" w:hint="eastAsia"/>
          <w:color w:val="333333"/>
          <w:kern w:val="0"/>
          <w:szCs w:val="21"/>
          <w:bdr w:val="none" w:sz="0" w:space="0" w:color="auto" w:frame="1"/>
        </w:rPr>
        <w:t>大航海（广东）项目咨询有限公司</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地址：</w:t>
      </w:r>
      <w:r w:rsidRPr="00F87798">
        <w:rPr>
          <w:rFonts w:ascii="微软雅黑" w:eastAsia="微软雅黑" w:hAnsi="微软雅黑" w:cs="宋体" w:hint="eastAsia"/>
          <w:color w:val="333333"/>
          <w:kern w:val="0"/>
          <w:szCs w:val="21"/>
          <w:bdr w:val="none" w:sz="0" w:space="0" w:color="auto" w:frame="1"/>
        </w:rPr>
        <w:t>珠海市香洲区泉福商业大厦19层1901</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联系人：</w:t>
      </w:r>
      <w:r w:rsidRPr="00F87798">
        <w:rPr>
          <w:rFonts w:ascii="微软雅黑" w:eastAsia="微软雅黑" w:hAnsi="微软雅黑" w:cs="宋体" w:hint="eastAsia"/>
          <w:color w:val="333333"/>
          <w:kern w:val="0"/>
          <w:szCs w:val="21"/>
          <w:bdr w:val="none" w:sz="0" w:space="0" w:color="auto" w:frame="1"/>
        </w:rPr>
        <w:t>吴映镠</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电话：</w:t>
      </w:r>
      <w:r w:rsidRPr="00F87798">
        <w:rPr>
          <w:rFonts w:ascii="微软雅黑" w:eastAsia="微软雅黑" w:hAnsi="微软雅黑" w:cs="宋体" w:hint="eastAsia"/>
          <w:color w:val="333333"/>
          <w:kern w:val="0"/>
          <w:szCs w:val="21"/>
          <w:bdr w:val="none" w:sz="0" w:space="0" w:color="auto" w:frame="1"/>
        </w:rPr>
        <w:t>0756-2882704</w:t>
      </w:r>
    </w:p>
    <w:p w:rsidR="00F87798" w:rsidRPr="00F87798" w:rsidRDefault="00F87798" w:rsidP="00F87798">
      <w:pPr>
        <w:widowControl/>
        <w:spacing w:line="360" w:lineRule="atLeast"/>
        <w:ind w:firstLine="480"/>
        <w:jc w:val="left"/>
        <w:textAlignment w:val="baseline"/>
        <w:rPr>
          <w:rFonts w:ascii="微软雅黑" w:eastAsia="微软雅黑" w:hAnsi="微软雅黑" w:cs="宋体" w:hint="eastAsia"/>
          <w:color w:val="333333"/>
          <w:kern w:val="0"/>
          <w:szCs w:val="21"/>
        </w:rPr>
      </w:pPr>
      <w:r w:rsidRPr="00F87798">
        <w:rPr>
          <w:rFonts w:ascii="微软雅黑" w:eastAsia="微软雅黑" w:hAnsi="微软雅黑" w:cs="宋体" w:hint="eastAsia"/>
          <w:color w:val="333333"/>
          <w:kern w:val="0"/>
          <w:szCs w:val="21"/>
        </w:rPr>
        <w:t>电子邮件：dahanghai1017@126.com</w:t>
      </w:r>
    </w:p>
    <w:p w:rsidR="001D6AE2" w:rsidRPr="00F87798" w:rsidRDefault="001D6AE2">
      <w:pPr>
        <w:rPr>
          <w:rFonts w:ascii="微软雅黑" w:eastAsia="微软雅黑" w:hAnsi="微软雅黑"/>
        </w:rPr>
      </w:pPr>
    </w:p>
    <w:sectPr w:rsidR="001D6AE2" w:rsidRPr="00F877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8FB" w:rsidRDefault="00B308FB" w:rsidP="00F87798">
      <w:r>
        <w:separator/>
      </w:r>
    </w:p>
  </w:endnote>
  <w:endnote w:type="continuationSeparator" w:id="0">
    <w:p w:rsidR="00B308FB" w:rsidRDefault="00B308FB" w:rsidP="00F8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8FB" w:rsidRDefault="00B308FB" w:rsidP="00F87798">
      <w:r>
        <w:separator/>
      </w:r>
    </w:p>
  </w:footnote>
  <w:footnote w:type="continuationSeparator" w:id="0">
    <w:p w:rsidR="00B308FB" w:rsidRDefault="00B308FB" w:rsidP="00F87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10D"/>
    <w:rsid w:val="001D6AE2"/>
    <w:rsid w:val="002036E5"/>
    <w:rsid w:val="005F456D"/>
    <w:rsid w:val="006A010D"/>
    <w:rsid w:val="00B308FB"/>
    <w:rsid w:val="00F87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E0040"/>
  <w15:chartTrackingRefBased/>
  <w15:docId w15:val="{C0B0C580-9962-454B-8C1C-AD6E86FA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F8779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link w:val="50"/>
    <w:uiPriority w:val="9"/>
    <w:qFormat/>
    <w:rsid w:val="00F8779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7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7798"/>
    <w:rPr>
      <w:sz w:val="18"/>
      <w:szCs w:val="18"/>
    </w:rPr>
  </w:style>
  <w:style w:type="paragraph" w:styleId="a5">
    <w:name w:val="footer"/>
    <w:basedOn w:val="a"/>
    <w:link w:val="a6"/>
    <w:uiPriority w:val="99"/>
    <w:unhideWhenUsed/>
    <w:rsid w:val="00F87798"/>
    <w:pPr>
      <w:tabs>
        <w:tab w:val="center" w:pos="4153"/>
        <w:tab w:val="right" w:pos="8306"/>
      </w:tabs>
      <w:snapToGrid w:val="0"/>
      <w:jc w:val="left"/>
    </w:pPr>
    <w:rPr>
      <w:sz w:val="18"/>
      <w:szCs w:val="18"/>
    </w:rPr>
  </w:style>
  <w:style w:type="character" w:customStyle="1" w:styleId="a6">
    <w:name w:val="页脚 字符"/>
    <w:basedOn w:val="a0"/>
    <w:link w:val="a5"/>
    <w:uiPriority w:val="99"/>
    <w:rsid w:val="00F87798"/>
    <w:rPr>
      <w:sz w:val="18"/>
      <w:szCs w:val="18"/>
    </w:rPr>
  </w:style>
  <w:style w:type="character" w:customStyle="1" w:styleId="50">
    <w:name w:val="标题 5 字符"/>
    <w:basedOn w:val="a0"/>
    <w:link w:val="5"/>
    <w:uiPriority w:val="9"/>
    <w:rsid w:val="00F87798"/>
    <w:rPr>
      <w:rFonts w:ascii="宋体" w:eastAsia="宋体" w:hAnsi="宋体" w:cs="宋体"/>
      <w:b/>
      <w:bCs/>
      <w:kern w:val="0"/>
      <w:sz w:val="20"/>
      <w:szCs w:val="20"/>
    </w:rPr>
  </w:style>
  <w:style w:type="paragraph" w:styleId="a7">
    <w:name w:val="Normal (Web)"/>
    <w:basedOn w:val="a"/>
    <w:uiPriority w:val="99"/>
    <w:semiHidden/>
    <w:unhideWhenUsed/>
    <w:rsid w:val="00F87798"/>
    <w:pPr>
      <w:widowControl/>
      <w:spacing w:before="100" w:beforeAutospacing="1" w:after="100" w:afterAutospacing="1"/>
      <w:jc w:val="left"/>
    </w:pPr>
    <w:rPr>
      <w:rFonts w:ascii="宋体" w:eastAsia="宋体" w:hAnsi="宋体" w:cs="宋体"/>
      <w:kern w:val="0"/>
      <w:sz w:val="24"/>
      <w:szCs w:val="24"/>
    </w:rPr>
  </w:style>
  <w:style w:type="character" w:styleId="a8">
    <w:name w:val="Emphasis"/>
    <w:basedOn w:val="a0"/>
    <w:uiPriority w:val="20"/>
    <w:qFormat/>
    <w:rsid w:val="00F87798"/>
    <w:rPr>
      <w:i/>
      <w:iCs/>
    </w:rPr>
  </w:style>
  <w:style w:type="character" w:customStyle="1" w:styleId="20">
    <w:name w:val="标题 2 字符"/>
    <w:basedOn w:val="a0"/>
    <w:link w:val="2"/>
    <w:uiPriority w:val="9"/>
    <w:semiHidden/>
    <w:rsid w:val="00F8779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92440">
      <w:bodyDiv w:val="1"/>
      <w:marLeft w:val="0"/>
      <w:marRight w:val="0"/>
      <w:marTop w:val="0"/>
      <w:marBottom w:val="0"/>
      <w:divBdr>
        <w:top w:val="none" w:sz="0" w:space="0" w:color="auto"/>
        <w:left w:val="none" w:sz="0" w:space="0" w:color="auto"/>
        <w:bottom w:val="none" w:sz="0" w:space="0" w:color="auto"/>
        <w:right w:val="none" w:sz="0" w:space="0" w:color="auto"/>
      </w:divBdr>
      <w:divsChild>
        <w:div w:id="518544257">
          <w:marLeft w:val="0"/>
          <w:marRight w:val="0"/>
          <w:marTop w:val="0"/>
          <w:marBottom w:val="150"/>
          <w:divBdr>
            <w:top w:val="none" w:sz="0" w:space="0" w:color="auto"/>
            <w:left w:val="none" w:sz="0" w:space="0" w:color="auto"/>
            <w:bottom w:val="none" w:sz="0" w:space="0" w:color="auto"/>
            <w:right w:val="none" w:sz="0" w:space="0" w:color="auto"/>
          </w:divBdr>
        </w:div>
        <w:div w:id="279193476">
          <w:marLeft w:val="0"/>
          <w:marRight w:val="0"/>
          <w:marTop w:val="0"/>
          <w:marBottom w:val="150"/>
          <w:divBdr>
            <w:top w:val="none" w:sz="0" w:space="0" w:color="auto"/>
            <w:left w:val="none" w:sz="0" w:space="0" w:color="auto"/>
            <w:bottom w:val="none" w:sz="0" w:space="0" w:color="auto"/>
            <w:right w:val="none" w:sz="0" w:space="0" w:color="auto"/>
          </w:divBdr>
        </w:div>
        <w:div w:id="126555107">
          <w:marLeft w:val="0"/>
          <w:marRight w:val="0"/>
          <w:marTop w:val="0"/>
          <w:marBottom w:val="150"/>
          <w:divBdr>
            <w:top w:val="none" w:sz="0" w:space="0" w:color="auto"/>
            <w:left w:val="none" w:sz="0" w:space="0" w:color="auto"/>
            <w:bottom w:val="none" w:sz="0" w:space="0" w:color="auto"/>
            <w:right w:val="none" w:sz="0" w:space="0" w:color="auto"/>
          </w:divBdr>
        </w:div>
        <w:div w:id="2027706582">
          <w:marLeft w:val="0"/>
          <w:marRight w:val="0"/>
          <w:marTop w:val="0"/>
          <w:marBottom w:val="150"/>
          <w:divBdr>
            <w:top w:val="none" w:sz="0" w:space="0" w:color="auto"/>
            <w:left w:val="none" w:sz="0" w:space="0" w:color="auto"/>
            <w:bottom w:val="none" w:sz="0" w:space="0" w:color="auto"/>
            <w:right w:val="none" w:sz="0" w:space="0" w:color="auto"/>
          </w:divBdr>
        </w:div>
        <w:div w:id="459031019">
          <w:marLeft w:val="0"/>
          <w:marRight w:val="0"/>
          <w:marTop w:val="0"/>
          <w:marBottom w:val="150"/>
          <w:divBdr>
            <w:top w:val="none" w:sz="0" w:space="0" w:color="auto"/>
            <w:left w:val="none" w:sz="0" w:space="0" w:color="auto"/>
            <w:bottom w:val="none" w:sz="0" w:space="0" w:color="auto"/>
            <w:right w:val="none" w:sz="0" w:space="0" w:color="auto"/>
          </w:divBdr>
        </w:div>
        <w:div w:id="1863933418">
          <w:marLeft w:val="0"/>
          <w:marRight w:val="0"/>
          <w:marTop w:val="0"/>
          <w:marBottom w:val="150"/>
          <w:divBdr>
            <w:top w:val="none" w:sz="0" w:space="0" w:color="auto"/>
            <w:left w:val="none" w:sz="0" w:space="0" w:color="auto"/>
            <w:bottom w:val="none" w:sz="0" w:space="0" w:color="auto"/>
            <w:right w:val="none" w:sz="0" w:space="0" w:color="auto"/>
          </w:divBdr>
        </w:div>
        <w:div w:id="8215369">
          <w:marLeft w:val="0"/>
          <w:marRight w:val="0"/>
          <w:marTop w:val="0"/>
          <w:marBottom w:val="150"/>
          <w:divBdr>
            <w:top w:val="none" w:sz="0" w:space="0" w:color="auto"/>
            <w:left w:val="none" w:sz="0" w:space="0" w:color="auto"/>
            <w:bottom w:val="none" w:sz="0" w:space="0" w:color="auto"/>
            <w:right w:val="none" w:sz="0" w:space="0" w:color="auto"/>
          </w:divBdr>
          <w:divsChild>
            <w:div w:id="2076969578">
              <w:marLeft w:val="0"/>
              <w:marRight w:val="0"/>
              <w:marTop w:val="0"/>
              <w:marBottom w:val="0"/>
              <w:divBdr>
                <w:top w:val="none" w:sz="0" w:space="0" w:color="auto"/>
                <w:left w:val="none" w:sz="0" w:space="0" w:color="auto"/>
                <w:bottom w:val="none" w:sz="0" w:space="0" w:color="auto"/>
                <w:right w:val="none" w:sz="0" w:space="0" w:color="auto"/>
              </w:divBdr>
            </w:div>
          </w:divsChild>
        </w:div>
        <w:div w:id="743383291">
          <w:marLeft w:val="0"/>
          <w:marRight w:val="0"/>
          <w:marTop w:val="0"/>
          <w:marBottom w:val="150"/>
          <w:divBdr>
            <w:top w:val="none" w:sz="0" w:space="0" w:color="auto"/>
            <w:left w:val="none" w:sz="0" w:space="0" w:color="auto"/>
            <w:bottom w:val="none" w:sz="0" w:space="0" w:color="auto"/>
            <w:right w:val="none" w:sz="0" w:space="0" w:color="auto"/>
          </w:divBdr>
        </w:div>
        <w:div w:id="1388917072">
          <w:marLeft w:val="0"/>
          <w:marRight w:val="0"/>
          <w:marTop w:val="0"/>
          <w:marBottom w:val="150"/>
          <w:divBdr>
            <w:top w:val="none" w:sz="0" w:space="0" w:color="auto"/>
            <w:left w:val="none" w:sz="0" w:space="0" w:color="auto"/>
            <w:bottom w:val="none" w:sz="0" w:space="0" w:color="auto"/>
            <w:right w:val="none" w:sz="0" w:space="0" w:color="auto"/>
          </w:divBdr>
        </w:div>
      </w:divsChild>
    </w:div>
    <w:div w:id="17565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Yaping（成亚平）</dc:creator>
  <cp:keywords/>
  <dc:description/>
  <cp:lastModifiedBy>Cheng Yaping（成亚平）</cp:lastModifiedBy>
  <cp:revision>2</cp:revision>
  <dcterms:created xsi:type="dcterms:W3CDTF">2026-02-05T10:26:00Z</dcterms:created>
  <dcterms:modified xsi:type="dcterms:W3CDTF">2026-02-05T10:26:00Z</dcterms:modified>
</cp:coreProperties>
</file>