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7C" w:rsidRDefault="0079137C">
      <w:pPr>
        <w:spacing w:line="267" w:lineRule="auto"/>
      </w:pPr>
      <w:bookmarkStart w:id="0" w:name="_GoBack"/>
      <w:bookmarkEnd w:id="0"/>
    </w:p>
    <w:p w:rsidR="0079137C" w:rsidRDefault="0079137C">
      <w:pPr>
        <w:spacing w:line="268" w:lineRule="auto"/>
      </w:pPr>
    </w:p>
    <w:p w:rsidR="0079137C" w:rsidRDefault="0079137C">
      <w:pPr>
        <w:spacing w:line="268" w:lineRule="auto"/>
      </w:pPr>
    </w:p>
    <w:p w:rsidR="0079137C" w:rsidRDefault="0079137C">
      <w:pPr>
        <w:spacing w:line="268" w:lineRule="auto"/>
      </w:pPr>
    </w:p>
    <w:p w:rsidR="0079137C" w:rsidRDefault="001D4EE5">
      <w:pPr>
        <w:pStyle w:val="a3"/>
        <w:spacing w:before="78" w:line="220" w:lineRule="auto"/>
        <w:ind w:left="157"/>
        <w:outlineLvl w:val="0"/>
        <w:rPr>
          <w:sz w:val="24"/>
          <w:szCs w:val="24"/>
          <w:lang w:eastAsia="zh-CN"/>
        </w:rPr>
      </w:pPr>
      <w:r>
        <w:rPr>
          <w:color w:val="0000FF"/>
          <w:spacing w:val="-9"/>
          <w:sz w:val="24"/>
          <w:szCs w:val="24"/>
          <w:lang w:eastAsia="zh-CN"/>
        </w:rPr>
        <w:t>珠海醋酸纤维有限公司电缆沟改造工程（第二标</w:t>
      </w:r>
      <w:r>
        <w:rPr>
          <w:color w:val="0000FF"/>
          <w:spacing w:val="-10"/>
          <w:sz w:val="24"/>
          <w:szCs w:val="24"/>
          <w:lang w:eastAsia="zh-CN"/>
        </w:rPr>
        <w:t>段）</w:t>
      </w:r>
      <w:r>
        <w:rPr>
          <w:color w:val="0000FF"/>
          <w:spacing w:val="63"/>
          <w:sz w:val="24"/>
          <w:szCs w:val="24"/>
          <w:lang w:eastAsia="zh-CN"/>
        </w:rPr>
        <w:t xml:space="preserve"> </w:t>
      </w:r>
      <w:r>
        <w:rPr>
          <w:color w:val="0000FF"/>
          <w:spacing w:val="-10"/>
          <w:sz w:val="24"/>
          <w:szCs w:val="24"/>
          <w:lang w:eastAsia="zh-CN"/>
        </w:rPr>
        <w:t>[</w:t>
      </w:r>
      <w:r>
        <w:rPr>
          <w:color w:val="0000FF"/>
          <w:spacing w:val="-10"/>
          <w:sz w:val="24"/>
          <w:szCs w:val="24"/>
          <w:lang w:eastAsia="zh-CN"/>
        </w:rPr>
        <w:t>项目编号：</w:t>
      </w:r>
      <w:r>
        <w:rPr>
          <w:color w:val="0000FF"/>
          <w:spacing w:val="62"/>
          <w:sz w:val="24"/>
          <w:szCs w:val="24"/>
          <w:lang w:eastAsia="zh-CN"/>
        </w:rPr>
        <w:t xml:space="preserve"> </w:t>
      </w:r>
      <w:r>
        <w:rPr>
          <w:color w:val="0000FF"/>
          <w:spacing w:val="-10"/>
          <w:sz w:val="24"/>
          <w:szCs w:val="24"/>
          <w:lang w:eastAsia="zh-CN"/>
        </w:rPr>
        <w:t>GDXSD2023-</w:t>
      </w:r>
    </w:p>
    <w:p w:rsidR="0079137C" w:rsidRDefault="001D4EE5">
      <w:pPr>
        <w:pStyle w:val="a3"/>
        <w:spacing w:before="181" w:line="219" w:lineRule="auto"/>
        <w:ind w:left="3333"/>
        <w:outlineLvl w:val="0"/>
        <w:rPr>
          <w:sz w:val="24"/>
          <w:szCs w:val="24"/>
          <w:lang w:eastAsia="zh-CN"/>
        </w:rPr>
      </w:pPr>
      <w:r>
        <w:rPr>
          <w:color w:val="0000FF"/>
          <w:spacing w:val="-1"/>
          <w:sz w:val="24"/>
          <w:szCs w:val="24"/>
          <w:lang w:eastAsia="zh-CN"/>
        </w:rPr>
        <w:t>GC002]</w:t>
      </w:r>
      <w:r>
        <w:rPr>
          <w:color w:val="0000FF"/>
          <w:spacing w:val="-1"/>
          <w:sz w:val="24"/>
          <w:szCs w:val="24"/>
          <w:lang w:eastAsia="zh-CN"/>
        </w:rPr>
        <w:t>延期公告</w:t>
      </w:r>
    </w:p>
    <w:p w:rsidR="0079137C" w:rsidRDefault="001D4EE5">
      <w:pPr>
        <w:pStyle w:val="a3"/>
        <w:spacing w:before="183" w:line="220" w:lineRule="auto"/>
        <w:ind w:left="2442"/>
        <w:rPr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（招标编号：</w:t>
      </w:r>
      <w:r>
        <w:rPr>
          <w:spacing w:val="61"/>
          <w:sz w:val="24"/>
          <w:szCs w:val="24"/>
          <w:lang w:eastAsia="zh-CN"/>
        </w:rPr>
        <w:t xml:space="preserve"> </w:t>
      </w:r>
      <w:r>
        <w:rPr>
          <w:color w:val="0000FF"/>
          <w:spacing w:val="-9"/>
          <w:sz w:val="24"/>
          <w:szCs w:val="24"/>
          <w:lang w:eastAsia="zh-CN"/>
        </w:rPr>
        <w:t>GDXSD2023-GC002</w:t>
      </w:r>
      <w:r>
        <w:rPr>
          <w:spacing w:val="-9"/>
          <w:sz w:val="24"/>
          <w:szCs w:val="24"/>
          <w:lang w:eastAsia="zh-CN"/>
        </w:rPr>
        <w:t>）</w:t>
      </w:r>
    </w:p>
    <w:p w:rsidR="0079137C" w:rsidRDefault="0079137C">
      <w:pPr>
        <w:spacing w:line="241" w:lineRule="auto"/>
        <w:rPr>
          <w:lang w:eastAsia="zh-CN"/>
        </w:rPr>
      </w:pPr>
    </w:p>
    <w:p w:rsidR="0079137C" w:rsidRDefault="0079137C">
      <w:pPr>
        <w:spacing w:line="241" w:lineRule="auto"/>
        <w:rPr>
          <w:lang w:eastAsia="zh-CN"/>
        </w:rPr>
      </w:pPr>
    </w:p>
    <w:p w:rsidR="0079137C" w:rsidRDefault="0079137C">
      <w:pPr>
        <w:spacing w:line="241" w:lineRule="auto"/>
        <w:rPr>
          <w:lang w:eastAsia="zh-CN"/>
        </w:rPr>
      </w:pPr>
    </w:p>
    <w:p w:rsidR="0079137C" w:rsidRDefault="001D4EE5">
      <w:pPr>
        <w:pStyle w:val="a3"/>
        <w:spacing w:before="78" w:line="220" w:lineRule="auto"/>
        <w:ind w:left="27"/>
        <w:rPr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一、内容：</w:t>
      </w:r>
    </w:p>
    <w:p w:rsidR="0079137C" w:rsidRDefault="001D4EE5">
      <w:pPr>
        <w:pStyle w:val="a3"/>
        <w:spacing w:before="196" w:line="221" w:lineRule="auto"/>
        <w:ind w:left="339"/>
        <w:rPr>
          <w:lang w:eastAsia="zh-CN"/>
        </w:rPr>
      </w:pPr>
      <w:r>
        <w:rPr>
          <w:color w:val="0000FF"/>
          <w:spacing w:val="-10"/>
          <w:lang w:eastAsia="zh-CN"/>
        </w:rPr>
        <w:t>各投标人：</w:t>
      </w:r>
    </w:p>
    <w:p w:rsidR="0079137C" w:rsidRDefault="001D4EE5">
      <w:pPr>
        <w:pStyle w:val="a3"/>
        <w:spacing w:before="219" w:line="411" w:lineRule="auto"/>
        <w:ind w:left="23" w:right="208"/>
        <w:rPr>
          <w:lang w:eastAsia="zh-CN"/>
        </w:rPr>
      </w:pPr>
      <w:r>
        <w:rPr>
          <w:color w:val="0000FF"/>
          <w:lang w:eastAsia="zh-CN"/>
        </w:rPr>
        <w:t>珠海醋酸纤维有限公司委托广东信仕德建设项目管理有限公司招</w:t>
      </w:r>
      <w:r>
        <w:rPr>
          <w:color w:val="0000FF"/>
          <w:spacing w:val="-1"/>
          <w:lang w:eastAsia="zh-CN"/>
        </w:rPr>
        <w:t>标的珠海醋酸纤维有限公</w:t>
      </w:r>
      <w:r>
        <w:rPr>
          <w:color w:val="0000FF"/>
          <w:lang w:eastAsia="zh-CN"/>
        </w:rPr>
        <w:t xml:space="preserve">  </w:t>
      </w:r>
      <w:r>
        <w:rPr>
          <w:color w:val="0000FF"/>
          <w:spacing w:val="-7"/>
          <w:lang w:eastAsia="zh-CN"/>
        </w:rPr>
        <w:t>司电缆沟改造工程（第二标段）</w:t>
      </w:r>
      <w:r>
        <w:rPr>
          <w:color w:val="0000FF"/>
          <w:spacing w:val="-7"/>
          <w:lang w:eastAsia="zh-CN"/>
        </w:rPr>
        <w:t>[</w:t>
      </w:r>
      <w:r>
        <w:rPr>
          <w:color w:val="0000FF"/>
          <w:spacing w:val="-7"/>
          <w:lang w:eastAsia="zh-CN"/>
        </w:rPr>
        <w:t>项目编号：</w:t>
      </w:r>
      <w:r>
        <w:rPr>
          <w:color w:val="0000FF"/>
          <w:spacing w:val="-7"/>
          <w:lang w:eastAsia="zh-CN"/>
        </w:rPr>
        <w:t>GDXSD2023-GC002]</w:t>
      </w:r>
      <w:r>
        <w:rPr>
          <w:color w:val="0000FF"/>
          <w:spacing w:val="-7"/>
          <w:lang w:eastAsia="zh-CN"/>
        </w:rPr>
        <w:t>原定于</w:t>
      </w:r>
      <w:r>
        <w:rPr>
          <w:color w:val="0000FF"/>
          <w:spacing w:val="-41"/>
          <w:lang w:eastAsia="zh-CN"/>
        </w:rPr>
        <w:t xml:space="preserve"> </w:t>
      </w:r>
      <w:r>
        <w:rPr>
          <w:color w:val="0000FF"/>
          <w:spacing w:val="-7"/>
          <w:lang w:eastAsia="zh-CN"/>
        </w:rPr>
        <w:t>2023</w:t>
      </w:r>
      <w:r>
        <w:rPr>
          <w:color w:val="0000FF"/>
          <w:spacing w:val="-44"/>
          <w:lang w:eastAsia="zh-CN"/>
        </w:rPr>
        <w:t xml:space="preserve"> </w:t>
      </w:r>
      <w:r>
        <w:rPr>
          <w:color w:val="0000FF"/>
          <w:spacing w:val="-7"/>
          <w:lang w:eastAsia="zh-CN"/>
        </w:rPr>
        <w:t>年</w:t>
      </w:r>
      <w:r>
        <w:rPr>
          <w:color w:val="0000FF"/>
          <w:spacing w:val="-45"/>
          <w:lang w:eastAsia="zh-CN"/>
        </w:rPr>
        <w:t xml:space="preserve"> </w:t>
      </w:r>
      <w:r>
        <w:rPr>
          <w:color w:val="0000FF"/>
          <w:spacing w:val="-8"/>
          <w:lang w:eastAsia="zh-CN"/>
        </w:rPr>
        <w:t>4</w:t>
      </w:r>
      <w:r>
        <w:rPr>
          <w:color w:val="0000FF"/>
          <w:spacing w:val="-39"/>
          <w:lang w:eastAsia="zh-CN"/>
        </w:rPr>
        <w:t xml:space="preserve"> </w:t>
      </w:r>
      <w:r>
        <w:rPr>
          <w:color w:val="0000FF"/>
          <w:spacing w:val="-8"/>
          <w:lang w:eastAsia="zh-CN"/>
        </w:rPr>
        <w:t>月</w:t>
      </w:r>
      <w:r>
        <w:rPr>
          <w:color w:val="0000FF"/>
          <w:spacing w:val="-29"/>
          <w:lang w:eastAsia="zh-CN"/>
        </w:rPr>
        <w:t xml:space="preserve"> </w:t>
      </w:r>
      <w:r>
        <w:rPr>
          <w:color w:val="0000FF"/>
          <w:spacing w:val="-8"/>
          <w:lang w:eastAsia="zh-CN"/>
        </w:rPr>
        <w:t xml:space="preserve">19 </w:t>
      </w:r>
      <w:r>
        <w:rPr>
          <w:color w:val="0000FF"/>
          <w:spacing w:val="-8"/>
          <w:lang w:eastAsia="zh-CN"/>
        </w:rPr>
        <w:t>日</w:t>
      </w:r>
      <w:r>
        <w:rPr>
          <w:color w:val="0000FF"/>
          <w:spacing w:val="-44"/>
          <w:lang w:eastAsia="zh-CN"/>
        </w:rPr>
        <w:t xml:space="preserve"> </w:t>
      </w:r>
      <w:r>
        <w:rPr>
          <w:color w:val="0000FF"/>
          <w:spacing w:val="-8"/>
          <w:lang w:eastAsia="zh-CN"/>
        </w:rPr>
        <w:t>9:30</w:t>
      </w:r>
      <w:r>
        <w:rPr>
          <w:color w:val="0000FF"/>
          <w:lang w:eastAsia="zh-CN"/>
        </w:rPr>
        <w:t xml:space="preserve"> </w:t>
      </w:r>
      <w:r>
        <w:rPr>
          <w:color w:val="0000FF"/>
          <w:spacing w:val="-12"/>
          <w:lang w:eastAsia="zh-CN"/>
        </w:rPr>
        <w:t>开标，</w:t>
      </w:r>
      <w:r>
        <w:rPr>
          <w:color w:val="0000FF"/>
          <w:spacing w:val="-12"/>
          <w:lang w:eastAsia="zh-CN"/>
        </w:rPr>
        <w:t xml:space="preserve"> </w:t>
      </w:r>
      <w:r>
        <w:rPr>
          <w:color w:val="0000FF"/>
          <w:spacing w:val="-12"/>
          <w:lang w:eastAsia="zh-CN"/>
        </w:rPr>
        <w:t>现因招标文件内容需调整，</w:t>
      </w:r>
      <w:r>
        <w:rPr>
          <w:color w:val="0000FF"/>
          <w:spacing w:val="42"/>
          <w:lang w:eastAsia="zh-CN"/>
        </w:rPr>
        <w:t xml:space="preserve"> </w:t>
      </w:r>
      <w:r>
        <w:rPr>
          <w:color w:val="0000FF"/>
          <w:spacing w:val="-12"/>
          <w:lang w:eastAsia="zh-CN"/>
        </w:rPr>
        <w:t>本项目延期开标，</w:t>
      </w:r>
      <w:r>
        <w:rPr>
          <w:color w:val="0000FF"/>
          <w:spacing w:val="30"/>
          <w:lang w:eastAsia="zh-CN"/>
        </w:rPr>
        <w:t xml:space="preserve"> </w:t>
      </w:r>
      <w:r>
        <w:rPr>
          <w:color w:val="0000FF"/>
          <w:spacing w:val="-12"/>
          <w:lang w:eastAsia="zh-CN"/>
        </w:rPr>
        <w:t>延期后的具体递交投标文件时间、投标</w:t>
      </w:r>
    </w:p>
    <w:p w:rsidR="0079137C" w:rsidRDefault="001D4EE5">
      <w:pPr>
        <w:pStyle w:val="a3"/>
        <w:spacing w:line="218" w:lineRule="auto"/>
        <w:ind w:left="21"/>
        <w:rPr>
          <w:lang w:eastAsia="zh-CN"/>
        </w:rPr>
      </w:pPr>
      <w:r>
        <w:rPr>
          <w:color w:val="0000FF"/>
          <w:spacing w:val="-2"/>
          <w:lang w:eastAsia="zh-CN"/>
        </w:rPr>
        <w:t>截止时间、开标时间详见本项目发布的招标文件修改公告。</w:t>
      </w:r>
    </w:p>
    <w:p w:rsidR="0079137C" w:rsidRDefault="001D4EE5">
      <w:pPr>
        <w:pStyle w:val="a3"/>
        <w:spacing w:before="220" w:line="220" w:lineRule="auto"/>
        <w:ind w:left="22"/>
        <w:rPr>
          <w:lang w:eastAsia="zh-CN"/>
        </w:rPr>
      </w:pPr>
      <w:r>
        <w:rPr>
          <w:color w:val="0000FF"/>
          <w:spacing w:val="-7"/>
          <w:lang w:eastAsia="zh-CN"/>
        </w:rPr>
        <w:t>特此通知。</w:t>
      </w:r>
    </w:p>
    <w:p w:rsidR="0079137C" w:rsidRDefault="001D4EE5">
      <w:pPr>
        <w:pStyle w:val="a3"/>
        <w:spacing w:before="203" w:line="220" w:lineRule="auto"/>
        <w:ind w:left="27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二、监督部门</w:t>
      </w:r>
    </w:p>
    <w:p w:rsidR="0079137C" w:rsidRDefault="001D4EE5">
      <w:pPr>
        <w:pStyle w:val="a3"/>
        <w:spacing w:before="196" w:line="220" w:lineRule="auto"/>
        <w:ind w:left="338"/>
        <w:rPr>
          <w:lang w:eastAsia="zh-CN"/>
        </w:rPr>
      </w:pPr>
      <w:r>
        <w:rPr>
          <w:spacing w:val="-1"/>
          <w:lang w:eastAsia="zh-CN"/>
        </w:rPr>
        <w:t>本招标项目的监督部门为</w:t>
      </w:r>
      <w:r>
        <w:rPr>
          <w:color w:val="0000FF"/>
          <w:spacing w:val="-1"/>
          <w:lang w:eastAsia="zh-CN"/>
        </w:rPr>
        <w:t>珠海醋酸纤维有限公司</w:t>
      </w:r>
      <w:r>
        <w:rPr>
          <w:spacing w:val="-1"/>
          <w:lang w:eastAsia="zh-CN"/>
        </w:rPr>
        <w:t>。</w:t>
      </w:r>
    </w:p>
    <w:p w:rsidR="0079137C" w:rsidRDefault="001D4EE5">
      <w:pPr>
        <w:pStyle w:val="a3"/>
        <w:spacing w:before="203" w:line="222" w:lineRule="auto"/>
        <w:ind w:left="23"/>
        <w:rPr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三、联系方式</w:t>
      </w:r>
    </w:p>
    <w:p w:rsidR="0079137C" w:rsidRDefault="001D4EE5">
      <w:pPr>
        <w:pStyle w:val="a3"/>
        <w:spacing w:before="195" w:line="220" w:lineRule="auto"/>
        <w:ind w:left="338"/>
        <w:rPr>
          <w:lang w:eastAsia="zh-CN"/>
        </w:rPr>
      </w:pPr>
      <w:r>
        <w:rPr>
          <w:spacing w:val="-6"/>
          <w:lang w:eastAsia="zh-CN"/>
        </w:rPr>
        <w:t>招</w:t>
      </w:r>
      <w:r>
        <w:rPr>
          <w:spacing w:val="-6"/>
          <w:lang w:eastAsia="zh-CN"/>
        </w:rPr>
        <w:t xml:space="preserve"> </w:t>
      </w:r>
      <w:r>
        <w:rPr>
          <w:spacing w:val="-6"/>
          <w:lang w:eastAsia="zh-CN"/>
        </w:rPr>
        <w:t>标</w:t>
      </w:r>
      <w:r>
        <w:rPr>
          <w:spacing w:val="-6"/>
          <w:lang w:eastAsia="zh-CN"/>
        </w:rPr>
        <w:t xml:space="preserve"> </w:t>
      </w:r>
      <w:r>
        <w:rPr>
          <w:spacing w:val="-6"/>
          <w:lang w:eastAsia="zh-CN"/>
        </w:rPr>
        <w:t>人：</w:t>
      </w:r>
      <w:r>
        <w:rPr>
          <w:spacing w:val="-19"/>
          <w:lang w:eastAsia="zh-CN"/>
        </w:rPr>
        <w:t xml:space="preserve"> </w:t>
      </w:r>
      <w:r>
        <w:rPr>
          <w:color w:val="0000FF"/>
          <w:spacing w:val="-6"/>
          <w:lang w:eastAsia="zh-CN"/>
        </w:rPr>
        <w:t>珠海醋酸纤维有限公司</w:t>
      </w:r>
    </w:p>
    <w:p w:rsidR="0079137C" w:rsidRDefault="001D4EE5">
      <w:pPr>
        <w:pStyle w:val="a3"/>
        <w:spacing w:before="217" w:line="220" w:lineRule="auto"/>
        <w:ind w:left="337"/>
        <w:rPr>
          <w:lang w:eastAsia="zh-CN"/>
        </w:rPr>
      </w:pPr>
      <w:r>
        <w:rPr>
          <w:spacing w:val="-5"/>
          <w:lang w:eastAsia="zh-CN"/>
        </w:rPr>
        <w:t>地</w:t>
      </w:r>
      <w:r>
        <w:rPr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址：</w:t>
      </w:r>
      <w:r>
        <w:rPr>
          <w:spacing w:val="-14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珠海市金湾区南水镇化联三路</w:t>
      </w:r>
      <w:r>
        <w:rPr>
          <w:color w:val="0000FF"/>
          <w:spacing w:val="-43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9</w:t>
      </w:r>
      <w:r>
        <w:rPr>
          <w:color w:val="0000FF"/>
          <w:spacing w:val="-39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号</w:t>
      </w:r>
    </w:p>
    <w:p w:rsidR="0079137C" w:rsidRDefault="001D4EE5">
      <w:pPr>
        <w:pStyle w:val="a3"/>
        <w:spacing w:before="218" w:line="220" w:lineRule="auto"/>
        <w:ind w:left="338"/>
        <w:rPr>
          <w:lang w:eastAsia="zh-CN"/>
        </w:rPr>
      </w:pPr>
      <w:r>
        <w:rPr>
          <w:spacing w:val="-18"/>
          <w:lang w:eastAsia="zh-CN"/>
        </w:rPr>
        <w:t>联</w:t>
      </w:r>
      <w:r>
        <w:rPr>
          <w:spacing w:val="12"/>
          <w:lang w:eastAsia="zh-CN"/>
        </w:rPr>
        <w:t xml:space="preserve"> </w:t>
      </w:r>
      <w:r>
        <w:rPr>
          <w:spacing w:val="-18"/>
          <w:lang w:eastAsia="zh-CN"/>
        </w:rPr>
        <w:t>系</w:t>
      </w:r>
      <w:r>
        <w:rPr>
          <w:spacing w:val="10"/>
          <w:lang w:eastAsia="zh-CN"/>
        </w:rPr>
        <w:t xml:space="preserve"> </w:t>
      </w:r>
      <w:r>
        <w:rPr>
          <w:spacing w:val="-18"/>
          <w:lang w:eastAsia="zh-CN"/>
        </w:rPr>
        <w:t>人：</w:t>
      </w:r>
      <w:r>
        <w:rPr>
          <w:spacing w:val="-25"/>
          <w:lang w:eastAsia="zh-CN"/>
        </w:rPr>
        <w:t xml:space="preserve"> </w:t>
      </w:r>
      <w:r>
        <w:rPr>
          <w:color w:val="0000FF"/>
          <w:spacing w:val="-18"/>
          <w:lang w:eastAsia="zh-CN"/>
        </w:rPr>
        <w:t>谭丹</w:t>
      </w:r>
    </w:p>
    <w:p w:rsidR="0079137C" w:rsidRDefault="001D4EE5">
      <w:pPr>
        <w:pStyle w:val="a3"/>
        <w:spacing w:before="218" w:line="222" w:lineRule="auto"/>
        <w:ind w:left="361"/>
        <w:rPr>
          <w:lang w:eastAsia="zh-CN"/>
        </w:rPr>
      </w:pPr>
      <w:r>
        <w:rPr>
          <w:spacing w:val="-9"/>
          <w:lang w:eastAsia="zh-CN"/>
        </w:rPr>
        <w:t>电</w:t>
      </w:r>
      <w:r>
        <w:rPr>
          <w:spacing w:val="4"/>
          <w:lang w:eastAsia="zh-CN"/>
        </w:rPr>
        <w:t xml:space="preserve">    </w:t>
      </w:r>
      <w:r>
        <w:rPr>
          <w:spacing w:val="-9"/>
          <w:lang w:eastAsia="zh-CN"/>
        </w:rPr>
        <w:t>话：</w:t>
      </w:r>
      <w:r>
        <w:rPr>
          <w:spacing w:val="-20"/>
          <w:lang w:eastAsia="zh-CN"/>
        </w:rPr>
        <w:t xml:space="preserve"> </w:t>
      </w:r>
      <w:r>
        <w:rPr>
          <w:color w:val="0000FF"/>
          <w:spacing w:val="-9"/>
          <w:lang w:eastAsia="zh-CN"/>
        </w:rPr>
        <w:t>0756-7867262</w:t>
      </w:r>
    </w:p>
    <w:p w:rsidR="0079137C" w:rsidRDefault="001D4EE5">
      <w:pPr>
        <w:pStyle w:val="a3"/>
        <w:spacing w:before="215" w:line="220" w:lineRule="auto"/>
        <w:ind w:left="361"/>
        <w:rPr>
          <w:lang w:eastAsia="zh-CN"/>
        </w:rPr>
      </w:pPr>
      <w:r>
        <w:rPr>
          <w:spacing w:val="-25"/>
          <w:lang w:eastAsia="zh-CN"/>
        </w:rPr>
        <w:t>电子邮件：</w:t>
      </w:r>
      <w:r>
        <w:rPr>
          <w:spacing w:val="18"/>
          <w:lang w:eastAsia="zh-CN"/>
        </w:rPr>
        <w:t xml:space="preserve"> </w:t>
      </w:r>
      <w:r>
        <w:rPr>
          <w:color w:val="0000FF"/>
          <w:spacing w:val="-25"/>
          <w:lang w:eastAsia="zh-CN"/>
        </w:rPr>
        <w:t>/</w:t>
      </w:r>
    </w:p>
    <w:p w:rsidR="0079137C" w:rsidRDefault="0079137C">
      <w:pPr>
        <w:spacing w:line="306" w:lineRule="auto"/>
        <w:rPr>
          <w:lang w:eastAsia="zh-CN"/>
        </w:rPr>
      </w:pPr>
    </w:p>
    <w:p w:rsidR="0079137C" w:rsidRDefault="0079137C">
      <w:pPr>
        <w:spacing w:line="306" w:lineRule="auto"/>
        <w:rPr>
          <w:lang w:eastAsia="zh-CN"/>
        </w:rPr>
      </w:pPr>
    </w:p>
    <w:p w:rsidR="0079137C" w:rsidRDefault="001D4EE5">
      <w:pPr>
        <w:pStyle w:val="a3"/>
        <w:spacing w:before="70" w:line="220" w:lineRule="auto"/>
        <w:ind w:left="338"/>
        <w:rPr>
          <w:lang w:eastAsia="zh-CN"/>
        </w:rPr>
      </w:pPr>
      <w:r>
        <w:rPr>
          <w:spacing w:val="-8"/>
          <w:lang w:eastAsia="zh-CN"/>
        </w:rPr>
        <w:t>招标代理机构：</w:t>
      </w:r>
      <w:r>
        <w:rPr>
          <w:spacing w:val="61"/>
          <w:lang w:eastAsia="zh-CN"/>
        </w:rPr>
        <w:t xml:space="preserve"> </w:t>
      </w:r>
      <w:r>
        <w:rPr>
          <w:color w:val="0000FF"/>
          <w:spacing w:val="-8"/>
          <w:lang w:eastAsia="zh-CN"/>
        </w:rPr>
        <w:t>广东信仕德建设项目管理有限公司</w:t>
      </w:r>
    </w:p>
    <w:p w:rsidR="0079137C" w:rsidRDefault="001D4EE5">
      <w:pPr>
        <w:pStyle w:val="a3"/>
        <w:spacing w:before="218" w:line="220" w:lineRule="auto"/>
        <w:ind w:left="337"/>
        <w:rPr>
          <w:lang w:eastAsia="zh-CN"/>
        </w:rPr>
      </w:pPr>
      <w:r>
        <w:rPr>
          <w:spacing w:val="-6"/>
          <w:lang w:eastAsia="zh-CN"/>
        </w:rPr>
        <w:t>地</w:t>
      </w:r>
      <w:r>
        <w:rPr>
          <w:spacing w:val="-6"/>
          <w:lang w:eastAsia="zh-CN"/>
        </w:rPr>
        <w:t xml:space="preserve">    </w:t>
      </w:r>
      <w:r>
        <w:rPr>
          <w:spacing w:val="-6"/>
          <w:lang w:eastAsia="zh-CN"/>
        </w:rPr>
        <w:t>址：</w:t>
      </w:r>
      <w:r>
        <w:rPr>
          <w:spacing w:val="-6"/>
          <w:lang w:eastAsia="zh-CN"/>
        </w:rPr>
        <w:t xml:space="preserve">  </w:t>
      </w:r>
      <w:r>
        <w:rPr>
          <w:color w:val="0000FF"/>
          <w:spacing w:val="-6"/>
          <w:lang w:eastAsia="zh-CN"/>
        </w:rPr>
        <w:t>珠海市香洲区银桦路</w:t>
      </w:r>
      <w:r>
        <w:rPr>
          <w:color w:val="0000FF"/>
          <w:spacing w:val="-35"/>
          <w:lang w:eastAsia="zh-CN"/>
        </w:rPr>
        <w:t xml:space="preserve"> </w:t>
      </w:r>
      <w:r>
        <w:rPr>
          <w:color w:val="0000FF"/>
          <w:spacing w:val="-6"/>
          <w:lang w:eastAsia="zh-CN"/>
        </w:rPr>
        <w:t>337</w:t>
      </w:r>
      <w:r>
        <w:rPr>
          <w:color w:val="0000FF"/>
          <w:spacing w:val="-39"/>
          <w:lang w:eastAsia="zh-CN"/>
        </w:rPr>
        <w:t xml:space="preserve"> </w:t>
      </w:r>
      <w:r>
        <w:rPr>
          <w:color w:val="0000FF"/>
          <w:spacing w:val="-6"/>
          <w:lang w:eastAsia="zh-CN"/>
        </w:rPr>
        <w:t>号</w:t>
      </w:r>
      <w:r>
        <w:rPr>
          <w:color w:val="0000FF"/>
          <w:spacing w:val="-42"/>
          <w:lang w:eastAsia="zh-CN"/>
        </w:rPr>
        <w:t xml:space="preserve"> </w:t>
      </w:r>
      <w:r>
        <w:rPr>
          <w:color w:val="0000FF"/>
          <w:spacing w:val="-6"/>
          <w:lang w:eastAsia="zh-CN"/>
        </w:rPr>
        <w:t>202</w:t>
      </w:r>
      <w:r>
        <w:rPr>
          <w:color w:val="0000FF"/>
          <w:spacing w:val="-41"/>
          <w:lang w:eastAsia="zh-CN"/>
        </w:rPr>
        <w:t xml:space="preserve"> </w:t>
      </w:r>
      <w:r>
        <w:rPr>
          <w:color w:val="0000FF"/>
          <w:spacing w:val="-6"/>
          <w:lang w:eastAsia="zh-CN"/>
        </w:rPr>
        <w:t>室</w:t>
      </w:r>
    </w:p>
    <w:p w:rsidR="0079137C" w:rsidRDefault="001D4EE5">
      <w:pPr>
        <w:pStyle w:val="a3"/>
        <w:spacing w:before="218" w:line="220" w:lineRule="auto"/>
        <w:ind w:left="338"/>
        <w:rPr>
          <w:lang w:eastAsia="zh-CN"/>
        </w:rPr>
      </w:pPr>
      <w:r>
        <w:rPr>
          <w:spacing w:val="-10"/>
          <w:lang w:eastAsia="zh-CN"/>
        </w:rPr>
        <w:t>联</w:t>
      </w:r>
      <w:r>
        <w:rPr>
          <w:spacing w:val="-10"/>
          <w:lang w:eastAsia="zh-CN"/>
        </w:rPr>
        <w:t xml:space="preserve"> </w:t>
      </w:r>
      <w:r>
        <w:rPr>
          <w:spacing w:val="-10"/>
          <w:lang w:eastAsia="zh-CN"/>
        </w:rPr>
        <w:t>系</w:t>
      </w:r>
      <w:r>
        <w:rPr>
          <w:spacing w:val="16"/>
          <w:lang w:eastAsia="zh-CN"/>
        </w:rPr>
        <w:t xml:space="preserve"> </w:t>
      </w:r>
      <w:r>
        <w:rPr>
          <w:spacing w:val="-10"/>
          <w:lang w:eastAsia="zh-CN"/>
        </w:rPr>
        <w:t>人：</w:t>
      </w:r>
      <w:r>
        <w:rPr>
          <w:spacing w:val="-10"/>
          <w:lang w:eastAsia="zh-CN"/>
        </w:rPr>
        <w:t xml:space="preserve">  </w:t>
      </w:r>
      <w:r>
        <w:rPr>
          <w:color w:val="0000FF"/>
          <w:spacing w:val="-10"/>
          <w:lang w:eastAsia="zh-CN"/>
        </w:rPr>
        <w:t>邓碧、彭梓健</w:t>
      </w:r>
    </w:p>
    <w:p w:rsidR="0079137C" w:rsidRDefault="001D4EE5">
      <w:pPr>
        <w:pStyle w:val="a3"/>
        <w:spacing w:before="218" w:line="222" w:lineRule="auto"/>
        <w:ind w:left="361"/>
        <w:rPr>
          <w:lang w:eastAsia="zh-CN"/>
        </w:rPr>
      </w:pPr>
      <w:r>
        <w:rPr>
          <w:spacing w:val="-9"/>
          <w:lang w:eastAsia="zh-CN"/>
        </w:rPr>
        <w:t>电</w:t>
      </w:r>
      <w:r>
        <w:rPr>
          <w:spacing w:val="2"/>
          <w:lang w:eastAsia="zh-CN"/>
        </w:rPr>
        <w:t xml:space="preserve">    </w:t>
      </w:r>
      <w:r>
        <w:rPr>
          <w:spacing w:val="-9"/>
          <w:lang w:eastAsia="zh-CN"/>
        </w:rPr>
        <w:t>话：</w:t>
      </w:r>
      <w:r>
        <w:rPr>
          <w:spacing w:val="-9"/>
          <w:lang w:eastAsia="zh-CN"/>
        </w:rPr>
        <w:t xml:space="preserve">  </w:t>
      </w:r>
      <w:r>
        <w:rPr>
          <w:color w:val="0000FF"/>
          <w:spacing w:val="-9"/>
          <w:lang w:eastAsia="zh-CN"/>
        </w:rPr>
        <w:t>13922044670</w:t>
      </w:r>
    </w:p>
    <w:p w:rsidR="0079137C" w:rsidRDefault="001D4EE5">
      <w:pPr>
        <w:pStyle w:val="a3"/>
        <w:spacing w:before="215" w:line="215" w:lineRule="auto"/>
        <w:ind w:left="361"/>
        <w:rPr>
          <w:lang w:eastAsia="zh-CN"/>
        </w:rPr>
      </w:pPr>
      <w:r>
        <w:rPr>
          <w:spacing w:val="-8"/>
          <w:lang w:eastAsia="zh-CN"/>
        </w:rPr>
        <w:t>电子邮件：</w:t>
      </w:r>
      <w:r>
        <w:rPr>
          <w:spacing w:val="18"/>
          <w:lang w:eastAsia="zh-CN"/>
        </w:rPr>
        <w:t xml:space="preserve">  </w:t>
      </w:r>
      <w:r>
        <w:rPr>
          <w:color w:val="0000FF"/>
          <w:spacing w:val="-8"/>
          <w:lang w:eastAsia="zh-CN"/>
        </w:rPr>
        <w:t>1099598062@qq.com</w:t>
      </w:r>
    </w:p>
    <w:p w:rsidR="0079137C" w:rsidRDefault="0079137C">
      <w:pPr>
        <w:spacing w:line="264" w:lineRule="auto"/>
        <w:rPr>
          <w:lang w:eastAsia="zh-CN"/>
        </w:rPr>
      </w:pPr>
    </w:p>
    <w:p w:rsidR="0079137C" w:rsidRDefault="0079137C">
      <w:pPr>
        <w:spacing w:line="265" w:lineRule="auto"/>
        <w:rPr>
          <w:lang w:eastAsia="zh-CN"/>
        </w:rPr>
      </w:pPr>
    </w:p>
    <w:p w:rsidR="0079137C" w:rsidRDefault="0079137C">
      <w:pPr>
        <w:spacing w:line="265" w:lineRule="auto"/>
        <w:rPr>
          <w:lang w:eastAsia="zh-CN"/>
        </w:rPr>
      </w:pPr>
    </w:p>
    <w:p w:rsidR="0079137C" w:rsidRDefault="0079137C">
      <w:pPr>
        <w:spacing w:line="265" w:lineRule="auto"/>
        <w:rPr>
          <w:lang w:eastAsia="zh-CN"/>
        </w:rPr>
      </w:pPr>
    </w:p>
    <w:p w:rsidR="0079137C" w:rsidRDefault="001D4EE5">
      <w:pPr>
        <w:pStyle w:val="a3"/>
        <w:spacing w:before="78" w:line="220" w:lineRule="auto"/>
        <w:ind w:left="455"/>
        <w:rPr>
          <w:sz w:val="24"/>
          <w:szCs w:val="24"/>
          <w:lang w:eastAsia="zh-CN"/>
        </w:rPr>
      </w:pPr>
      <w:r>
        <w:rPr>
          <w:lang w:eastAsia="zh-CN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4103244</wp:posOffset>
            </wp:positionH>
            <wp:positionV relativeFrom="paragraph">
              <wp:posOffset>-529820</wp:posOffset>
            </wp:positionV>
            <wp:extent cx="1312597" cy="119900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1199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4"/>
          <w:szCs w:val="24"/>
          <w:lang w:eastAsia="zh-CN"/>
        </w:rPr>
        <w:t>招标人或其招标代理机构主要负责人（项目负责人</w:t>
      </w:r>
      <w:r>
        <w:rPr>
          <w:spacing w:val="-5"/>
          <w:sz w:val="24"/>
          <w:szCs w:val="24"/>
          <w:lang w:eastAsia="zh-CN"/>
        </w:rPr>
        <w:t>）：</w:t>
      </w:r>
      <w:r>
        <w:rPr>
          <w:spacing w:val="57"/>
          <w:sz w:val="24"/>
          <w:szCs w:val="24"/>
          <w:lang w:eastAsia="zh-CN"/>
        </w:rPr>
        <w:t xml:space="preserve"> </w:t>
      </w:r>
      <w:r>
        <w:rPr>
          <w:spacing w:val="8"/>
          <w:sz w:val="24"/>
          <w:szCs w:val="24"/>
          <w:u w:val="single"/>
          <w:lang w:eastAsia="zh-CN"/>
        </w:rPr>
        <w:t xml:space="preserve">         </w:t>
      </w:r>
      <w:r>
        <w:rPr>
          <w:spacing w:val="-1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（</w:t>
      </w:r>
      <w:r>
        <w:rPr>
          <w:spacing w:val="-10"/>
          <w:sz w:val="24"/>
          <w:szCs w:val="24"/>
          <w:lang w:eastAsia="zh-CN"/>
        </w:rPr>
        <w:t>签名）</w:t>
      </w:r>
    </w:p>
    <w:p w:rsidR="0079137C" w:rsidRDefault="0079137C">
      <w:pPr>
        <w:spacing w:line="220" w:lineRule="auto"/>
        <w:rPr>
          <w:sz w:val="24"/>
          <w:szCs w:val="24"/>
          <w:lang w:eastAsia="zh-CN"/>
        </w:rPr>
        <w:sectPr w:rsidR="0079137C">
          <w:headerReference w:type="default" r:id="rId7"/>
          <w:pgSz w:w="11906" w:h="16839"/>
          <w:pgMar w:top="400" w:right="1591" w:bottom="0" w:left="1785" w:header="0" w:footer="0" w:gutter="0"/>
          <w:cols w:space="720"/>
        </w:sectPr>
      </w:pPr>
    </w:p>
    <w:p w:rsidR="0079137C" w:rsidRDefault="0079137C">
      <w:pPr>
        <w:spacing w:line="267" w:lineRule="auto"/>
        <w:rPr>
          <w:lang w:eastAsia="zh-CN"/>
        </w:rPr>
      </w:pPr>
    </w:p>
    <w:p w:rsidR="0079137C" w:rsidRDefault="0079137C">
      <w:pPr>
        <w:spacing w:line="267" w:lineRule="auto"/>
        <w:rPr>
          <w:lang w:eastAsia="zh-CN"/>
        </w:rPr>
      </w:pPr>
    </w:p>
    <w:p w:rsidR="0079137C" w:rsidRDefault="0079137C">
      <w:pPr>
        <w:spacing w:line="268" w:lineRule="auto"/>
        <w:rPr>
          <w:lang w:eastAsia="zh-CN"/>
        </w:rPr>
      </w:pPr>
    </w:p>
    <w:p w:rsidR="0079137C" w:rsidRDefault="0079137C">
      <w:pPr>
        <w:spacing w:line="268" w:lineRule="auto"/>
        <w:rPr>
          <w:lang w:eastAsia="zh-CN"/>
        </w:rPr>
      </w:pPr>
    </w:p>
    <w:p w:rsidR="0079137C" w:rsidRDefault="001D4EE5">
      <w:pPr>
        <w:pStyle w:val="a3"/>
        <w:spacing w:before="78" w:line="220" w:lineRule="auto"/>
        <w:jc w:val="right"/>
        <w:rPr>
          <w:sz w:val="24"/>
          <w:szCs w:val="24"/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3398196</wp:posOffset>
            </wp:positionH>
            <wp:positionV relativeFrom="paragraph">
              <wp:posOffset>-361551</wp:posOffset>
            </wp:positionV>
            <wp:extent cx="1689652" cy="16896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9652" cy="168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1"/>
          <w:sz w:val="24"/>
          <w:szCs w:val="24"/>
          <w:lang w:eastAsia="zh-CN"/>
        </w:rPr>
        <w:t>招标人或其招标代理机构</w:t>
      </w:r>
      <w:r>
        <w:rPr>
          <w:spacing w:val="-4"/>
          <w:sz w:val="24"/>
          <w:szCs w:val="24"/>
          <w:lang w:eastAsia="zh-CN"/>
        </w:rPr>
        <w:t>：</w:t>
      </w:r>
      <w:r>
        <w:rPr>
          <w:spacing w:val="56"/>
          <w:sz w:val="24"/>
          <w:szCs w:val="24"/>
          <w:lang w:eastAsia="zh-CN"/>
        </w:rPr>
        <w:t xml:space="preserve"> </w:t>
      </w:r>
      <w:r>
        <w:rPr>
          <w:spacing w:val="7"/>
          <w:sz w:val="24"/>
          <w:szCs w:val="24"/>
          <w:u w:val="single"/>
          <w:lang w:eastAsia="zh-CN"/>
        </w:rPr>
        <w:t xml:space="preserve">              </w:t>
      </w:r>
      <w:r>
        <w:rPr>
          <w:spacing w:val="-15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（</w:t>
      </w:r>
      <w:r>
        <w:rPr>
          <w:spacing w:val="-21"/>
          <w:sz w:val="24"/>
          <w:szCs w:val="24"/>
          <w:lang w:eastAsia="zh-CN"/>
        </w:rPr>
        <w:t>盖章）</w:t>
      </w:r>
    </w:p>
    <w:sectPr w:rsidR="0079137C">
      <w:headerReference w:type="default" r:id="rId9"/>
      <w:pgSz w:w="11906" w:h="16839"/>
      <w:pgMar w:top="400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E5" w:rsidRDefault="001D4EE5">
      <w:r>
        <w:separator/>
      </w:r>
    </w:p>
  </w:endnote>
  <w:endnote w:type="continuationSeparator" w:id="0">
    <w:p w:rsidR="001D4EE5" w:rsidRDefault="001D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E5" w:rsidRDefault="001D4EE5">
      <w:r>
        <w:separator/>
      </w:r>
    </w:p>
  </w:footnote>
  <w:footnote w:type="continuationSeparator" w:id="0">
    <w:p w:rsidR="001D4EE5" w:rsidRDefault="001D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7C" w:rsidRDefault="0079137C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7C" w:rsidRDefault="0079137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7C"/>
    <w:rsid w:val="001D4EE5"/>
    <w:rsid w:val="005C1714"/>
    <w:rsid w:val="0079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396B3E-A26D-4C74-A142-60FAE2D2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Li Liang（李亮）</cp:lastModifiedBy>
  <cp:revision>2</cp:revision>
  <dcterms:created xsi:type="dcterms:W3CDTF">2023-04-20T06:09:00Z</dcterms:created>
  <dcterms:modified xsi:type="dcterms:W3CDTF">2023-04-20T06:09:00Z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2023-04-20T09:50:50Z</vt:filetime>
  </property>
</Properties>
</file>